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CFD8" w14:textId="579B81B1" w:rsidR="003F6F71" w:rsidRPr="005D609D" w:rsidRDefault="005D609D" w:rsidP="004920F9">
      <w:pPr>
        <w:jc w:val="center"/>
        <w:rPr>
          <w:b/>
          <w:sz w:val="22"/>
          <w:szCs w:val="22"/>
        </w:rPr>
      </w:pPr>
      <w:r w:rsidRPr="005D609D">
        <w:rPr>
          <w:b/>
          <w:sz w:val="22"/>
          <w:szCs w:val="22"/>
        </w:rPr>
        <w:t>Ассоциация</w:t>
      </w:r>
      <w:r w:rsidR="003F6F71" w:rsidRPr="005D609D">
        <w:rPr>
          <w:b/>
          <w:sz w:val="22"/>
          <w:szCs w:val="22"/>
        </w:rPr>
        <w:t xml:space="preserve"> </w:t>
      </w:r>
      <w:r w:rsidRPr="005D609D">
        <w:rPr>
          <w:b/>
          <w:sz w:val="22"/>
          <w:szCs w:val="22"/>
        </w:rPr>
        <w:t>содействия изучению и популяризации истории и социально-гуманитарных наук</w:t>
      </w:r>
    </w:p>
    <w:p w14:paraId="4731CC9D" w14:textId="062CF763" w:rsidR="002225C1" w:rsidRPr="002225C1" w:rsidRDefault="003F6F71" w:rsidP="004920F9">
      <w:pPr>
        <w:jc w:val="center"/>
        <w:rPr>
          <w:b/>
        </w:rPr>
      </w:pPr>
      <w:r>
        <w:rPr>
          <w:b/>
        </w:rPr>
        <w:t>«</w:t>
      </w:r>
      <w:r w:rsidR="007B7810">
        <w:rPr>
          <w:b/>
        </w:rPr>
        <w:t xml:space="preserve">НАУЧНО-ИССЛЕДОВАТЕЛЬСКИЙ ЦЕНТР </w:t>
      </w:r>
      <w:r w:rsidR="002225C1" w:rsidRPr="002225C1">
        <w:rPr>
          <w:b/>
        </w:rPr>
        <w:t>«</w:t>
      </w:r>
      <w:r w:rsidR="007B7810">
        <w:rPr>
          <w:b/>
        </w:rPr>
        <w:t>ПЕРЕСВЕТ</w:t>
      </w:r>
      <w:r w:rsidR="002225C1" w:rsidRPr="002225C1">
        <w:rPr>
          <w:b/>
        </w:rPr>
        <w:t>»</w:t>
      </w:r>
    </w:p>
    <w:p w14:paraId="3A91381A" w14:textId="21D7E5C3" w:rsidR="002225C1" w:rsidRDefault="002225C1" w:rsidP="004920F9">
      <w:pPr>
        <w:jc w:val="center"/>
        <w:rPr>
          <w:b/>
        </w:rPr>
      </w:pPr>
    </w:p>
    <w:p w14:paraId="124E55E2" w14:textId="77777777" w:rsidR="008B4F31" w:rsidRPr="002225C1" w:rsidRDefault="008B4F31" w:rsidP="004920F9">
      <w:pPr>
        <w:jc w:val="center"/>
        <w:rPr>
          <w:b/>
        </w:rPr>
      </w:pPr>
    </w:p>
    <w:p w14:paraId="70220466" w14:textId="715CCD32" w:rsidR="002225C1" w:rsidRPr="002225C1" w:rsidRDefault="00B63DB7" w:rsidP="004920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7A6E08" wp14:editId="1ECF4AE2">
            <wp:extent cx="2222204" cy="1687664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3" cy="1698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08318" w14:textId="77777777" w:rsidR="002225C1" w:rsidRDefault="002225C1" w:rsidP="004920F9">
      <w:pPr>
        <w:jc w:val="center"/>
        <w:rPr>
          <w:b/>
        </w:rPr>
      </w:pPr>
    </w:p>
    <w:p w14:paraId="1FC8D0BC" w14:textId="77777777" w:rsidR="008B4F31" w:rsidRDefault="008B4F31" w:rsidP="004920F9">
      <w:pPr>
        <w:jc w:val="center"/>
        <w:rPr>
          <w:b/>
        </w:rPr>
      </w:pPr>
    </w:p>
    <w:p w14:paraId="75FC711E" w14:textId="77777777" w:rsidR="008B4F31" w:rsidRPr="002225C1" w:rsidRDefault="008B4F31" w:rsidP="004920F9">
      <w:pPr>
        <w:jc w:val="center"/>
        <w:rPr>
          <w:b/>
        </w:rPr>
      </w:pPr>
    </w:p>
    <w:p w14:paraId="0CB73202" w14:textId="77777777" w:rsidR="00652EAB" w:rsidRDefault="00652EAB" w:rsidP="00652EAB">
      <w:pPr>
        <w:jc w:val="center"/>
        <w:rPr>
          <w:b/>
          <w:caps/>
          <w:color w:val="1F4E79" w:themeColor="accent1" w:themeShade="80"/>
          <w:sz w:val="34"/>
          <w:szCs w:val="34"/>
        </w:rPr>
      </w:pPr>
      <w:r>
        <w:rPr>
          <w:b/>
          <w:caps/>
          <w:color w:val="1F4E79" w:themeColor="accent1" w:themeShade="80"/>
          <w:sz w:val="34"/>
          <w:szCs w:val="34"/>
        </w:rPr>
        <w:t xml:space="preserve">ИСТОРИЯ. </w:t>
      </w:r>
    </w:p>
    <w:p w14:paraId="7D667DCE" w14:textId="40DD8153" w:rsidR="00652EAB" w:rsidRPr="00613C11" w:rsidRDefault="00652EAB" w:rsidP="00652EAB">
      <w:pPr>
        <w:jc w:val="center"/>
        <w:rPr>
          <w:b/>
          <w:caps/>
          <w:color w:val="1F4E79" w:themeColor="accent1" w:themeShade="80"/>
          <w:sz w:val="34"/>
          <w:szCs w:val="34"/>
        </w:rPr>
      </w:pPr>
      <w:r>
        <w:rPr>
          <w:b/>
          <w:caps/>
          <w:color w:val="1F4E79" w:themeColor="accent1" w:themeShade="80"/>
          <w:sz w:val="34"/>
          <w:szCs w:val="34"/>
        </w:rPr>
        <w:t xml:space="preserve">ФИЛОСОФИЯ. </w:t>
      </w:r>
      <w:r w:rsidR="008B4F31">
        <w:rPr>
          <w:b/>
          <w:caps/>
          <w:color w:val="1F4E79" w:themeColor="accent1" w:themeShade="80"/>
          <w:sz w:val="34"/>
          <w:szCs w:val="34"/>
        </w:rPr>
        <w:t>КУЛЬТУРА</w:t>
      </w:r>
      <w:r>
        <w:rPr>
          <w:b/>
          <w:caps/>
          <w:color w:val="1F4E79" w:themeColor="accent1" w:themeShade="80"/>
          <w:sz w:val="34"/>
          <w:szCs w:val="34"/>
        </w:rPr>
        <w:t>.</w:t>
      </w:r>
    </w:p>
    <w:p w14:paraId="1CEE8372" w14:textId="0BB26343" w:rsidR="00652EAB" w:rsidRPr="00652EAB" w:rsidRDefault="00652EAB" w:rsidP="00F41C3E">
      <w:pPr>
        <w:jc w:val="center"/>
        <w:rPr>
          <w:b/>
          <w:iCs/>
          <w:color w:val="1F4E79" w:themeColor="accent1" w:themeShade="80"/>
          <w:sz w:val="32"/>
          <w:szCs w:val="32"/>
        </w:rPr>
      </w:pPr>
      <w:r>
        <w:rPr>
          <w:b/>
          <w:iCs/>
          <w:color w:val="1F4E79" w:themeColor="accent1" w:themeShade="80"/>
          <w:sz w:val="32"/>
          <w:szCs w:val="32"/>
        </w:rPr>
        <w:t>Актуальные вопросы гуманитарных исследований</w:t>
      </w:r>
    </w:p>
    <w:p w14:paraId="0FCC1CCF" w14:textId="77777777" w:rsidR="00652EAB" w:rsidRDefault="00652EAB" w:rsidP="00F41C3E">
      <w:pPr>
        <w:jc w:val="center"/>
        <w:rPr>
          <w:b/>
          <w:i/>
          <w:color w:val="1F4E79" w:themeColor="accent1" w:themeShade="80"/>
          <w:sz w:val="32"/>
          <w:szCs w:val="32"/>
        </w:rPr>
      </w:pPr>
    </w:p>
    <w:p w14:paraId="14B5B6A5" w14:textId="5596A887" w:rsidR="008B4DC7" w:rsidRDefault="008B4F31" w:rsidP="00F41C3E">
      <w:pPr>
        <w:jc w:val="center"/>
        <w:rPr>
          <w:b/>
          <w:i/>
          <w:color w:val="1F4E79" w:themeColor="accent1" w:themeShade="80"/>
          <w:sz w:val="32"/>
          <w:szCs w:val="32"/>
        </w:rPr>
      </w:pPr>
      <w:r>
        <w:rPr>
          <w:b/>
          <w:i/>
          <w:color w:val="1F4E79" w:themeColor="accent1" w:themeShade="80"/>
          <w:sz w:val="32"/>
          <w:szCs w:val="32"/>
        </w:rPr>
        <w:t xml:space="preserve">Сборник научных </w:t>
      </w:r>
      <w:r w:rsidR="007C2CA1">
        <w:rPr>
          <w:b/>
          <w:i/>
          <w:color w:val="1F4E79" w:themeColor="accent1" w:themeShade="80"/>
          <w:sz w:val="32"/>
          <w:szCs w:val="32"/>
        </w:rPr>
        <w:t>статей</w:t>
      </w:r>
    </w:p>
    <w:p w14:paraId="1A2C8859" w14:textId="4A65722F" w:rsidR="008B4DC7" w:rsidRDefault="008B4DC7" w:rsidP="004920F9">
      <w:pPr>
        <w:jc w:val="center"/>
        <w:rPr>
          <w:b/>
        </w:rPr>
      </w:pPr>
    </w:p>
    <w:p w14:paraId="2B91A078" w14:textId="77777777" w:rsidR="008B4F31" w:rsidRDefault="008B4F31" w:rsidP="004920F9">
      <w:pPr>
        <w:jc w:val="center"/>
        <w:rPr>
          <w:b/>
        </w:rPr>
      </w:pPr>
    </w:p>
    <w:p w14:paraId="0CC5E63A" w14:textId="77777777" w:rsidR="008B4F31" w:rsidRDefault="008B4F31" w:rsidP="004920F9">
      <w:pPr>
        <w:jc w:val="center"/>
        <w:rPr>
          <w:b/>
        </w:rPr>
      </w:pPr>
    </w:p>
    <w:p w14:paraId="1F1DEF40" w14:textId="77777777" w:rsidR="008B4F31" w:rsidRDefault="008B4F31" w:rsidP="004920F9">
      <w:pPr>
        <w:jc w:val="center"/>
        <w:rPr>
          <w:b/>
        </w:rPr>
      </w:pPr>
    </w:p>
    <w:p w14:paraId="5A703C38" w14:textId="77777777" w:rsidR="008B4F31" w:rsidRDefault="008B4F31" w:rsidP="004920F9">
      <w:pPr>
        <w:jc w:val="center"/>
        <w:rPr>
          <w:b/>
        </w:rPr>
      </w:pPr>
    </w:p>
    <w:p w14:paraId="1EC3259C" w14:textId="77777777" w:rsidR="008B4F31" w:rsidRDefault="008B4F31" w:rsidP="004920F9">
      <w:pPr>
        <w:jc w:val="center"/>
        <w:rPr>
          <w:b/>
        </w:rPr>
      </w:pPr>
    </w:p>
    <w:p w14:paraId="3F868F6A" w14:textId="77777777" w:rsidR="008B4F31" w:rsidRDefault="008B4F31" w:rsidP="004920F9">
      <w:pPr>
        <w:jc w:val="center"/>
        <w:rPr>
          <w:b/>
        </w:rPr>
      </w:pPr>
    </w:p>
    <w:p w14:paraId="45A5394E" w14:textId="13BAF7F5" w:rsidR="00B12B99" w:rsidRDefault="007B7810" w:rsidP="004920F9">
      <w:pPr>
        <w:jc w:val="center"/>
        <w:rPr>
          <w:sz w:val="20"/>
          <w:szCs w:val="16"/>
        </w:rPr>
      </w:pPr>
      <w:r>
        <w:rPr>
          <w:b/>
          <w:color w:val="1F4E79"/>
        </w:rPr>
        <w:t>Санкт-Петербург</w:t>
      </w:r>
      <w:r w:rsidR="00B12B99" w:rsidRPr="00B12B99">
        <w:rPr>
          <w:sz w:val="20"/>
          <w:szCs w:val="16"/>
        </w:rPr>
        <w:t xml:space="preserve"> </w:t>
      </w:r>
    </w:p>
    <w:p w14:paraId="3BE7EE16" w14:textId="5C35F9E9" w:rsidR="008B4F31" w:rsidRDefault="008B4F31" w:rsidP="004920F9">
      <w:pPr>
        <w:jc w:val="center"/>
        <w:rPr>
          <w:sz w:val="20"/>
          <w:szCs w:val="16"/>
        </w:rPr>
      </w:pPr>
      <w:r>
        <w:rPr>
          <w:sz w:val="20"/>
          <w:szCs w:val="16"/>
        </w:rPr>
        <w:t>20</w:t>
      </w:r>
      <w:r w:rsidR="00652EAB">
        <w:rPr>
          <w:sz w:val="20"/>
          <w:szCs w:val="16"/>
        </w:rPr>
        <w:t>20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DC12FC8" w14:textId="38ADA4C5" w:rsidR="00E15068" w:rsidRPr="007260CC" w:rsidRDefault="00E43273" w:rsidP="008D3B8F">
      <w:pPr>
        <w:jc w:val="both"/>
        <w:rPr>
          <w:sz w:val="26"/>
          <w:szCs w:val="26"/>
        </w:rPr>
      </w:pPr>
      <w:r>
        <w:rPr>
          <w:b/>
          <w:sz w:val="20"/>
          <w:szCs w:val="16"/>
        </w:rPr>
        <w:br w:type="column"/>
      </w:r>
      <w:r w:rsidR="00E15068" w:rsidRPr="008D3B8F">
        <w:rPr>
          <w:b/>
        </w:rPr>
        <w:t xml:space="preserve">     </w:t>
      </w:r>
      <w:r w:rsidR="00BE6713">
        <w:rPr>
          <w:sz w:val="26"/>
          <w:szCs w:val="26"/>
        </w:rPr>
        <w:t>С</w:t>
      </w:r>
      <w:r w:rsidR="003D21C0" w:rsidRPr="007260CC">
        <w:rPr>
          <w:sz w:val="26"/>
          <w:szCs w:val="26"/>
        </w:rPr>
        <w:t xml:space="preserve">борник научных </w:t>
      </w:r>
      <w:r w:rsidR="007C2CA1" w:rsidRPr="007260CC">
        <w:rPr>
          <w:sz w:val="26"/>
          <w:szCs w:val="26"/>
        </w:rPr>
        <w:t>статей</w:t>
      </w:r>
      <w:r w:rsidR="003D21C0" w:rsidRPr="007260CC">
        <w:rPr>
          <w:sz w:val="26"/>
          <w:szCs w:val="26"/>
        </w:rPr>
        <w:t xml:space="preserve"> </w:t>
      </w:r>
      <w:r w:rsidR="00434972" w:rsidRPr="007260CC">
        <w:rPr>
          <w:b/>
          <w:color w:val="44546A" w:themeColor="text2"/>
          <w:sz w:val="26"/>
          <w:szCs w:val="26"/>
        </w:rPr>
        <w:t>«</w:t>
      </w:r>
      <w:r w:rsidR="00BE6713">
        <w:rPr>
          <w:b/>
          <w:color w:val="44546A" w:themeColor="text2"/>
          <w:sz w:val="26"/>
          <w:szCs w:val="26"/>
        </w:rPr>
        <w:t xml:space="preserve">ИСТОРИЯ. ФИЛОСОФИЯ. </w:t>
      </w:r>
      <w:r w:rsidR="003D21C0" w:rsidRPr="007260CC">
        <w:rPr>
          <w:b/>
          <w:color w:val="44546A" w:themeColor="text2"/>
          <w:sz w:val="26"/>
          <w:szCs w:val="26"/>
        </w:rPr>
        <w:t>КУЛЬТУРА</w:t>
      </w:r>
      <w:r w:rsidR="00BE6713">
        <w:rPr>
          <w:b/>
          <w:color w:val="44546A" w:themeColor="text2"/>
          <w:sz w:val="26"/>
          <w:szCs w:val="26"/>
        </w:rPr>
        <w:t>. Актуальные вопросы гуманитарных исследований</w:t>
      </w:r>
      <w:r w:rsidR="00434972" w:rsidRPr="007260CC">
        <w:rPr>
          <w:b/>
          <w:color w:val="44546A" w:themeColor="text2"/>
          <w:sz w:val="26"/>
          <w:szCs w:val="26"/>
        </w:rPr>
        <w:t>»</w:t>
      </w:r>
      <w:r w:rsidR="00434972" w:rsidRPr="007260CC">
        <w:rPr>
          <w:color w:val="44546A" w:themeColor="text2"/>
          <w:sz w:val="26"/>
          <w:szCs w:val="26"/>
        </w:rPr>
        <w:t xml:space="preserve"> </w:t>
      </w:r>
      <w:r w:rsidR="00E5538D" w:rsidRPr="00E5538D">
        <w:rPr>
          <w:color w:val="000000"/>
          <w:sz w:val="26"/>
          <w:szCs w:val="26"/>
          <w:shd w:val="clear" w:color="auto" w:fill="FFFFFF"/>
        </w:rPr>
        <w:t>посвящен актуальным направлениям исследований в области исторических и философских наук, культурологии и искусствознания.</w:t>
      </w:r>
    </w:p>
    <w:p w14:paraId="3098B58B" w14:textId="2BA4BB51" w:rsidR="002225C1" w:rsidRPr="00C9421A" w:rsidRDefault="00932191" w:rsidP="008D3B8F">
      <w:pPr>
        <w:jc w:val="both"/>
        <w:rPr>
          <w:sz w:val="26"/>
          <w:szCs w:val="26"/>
        </w:rPr>
      </w:pPr>
      <w:r w:rsidRPr="007260CC">
        <w:rPr>
          <w:sz w:val="26"/>
          <w:szCs w:val="26"/>
        </w:rPr>
        <w:t xml:space="preserve">     </w:t>
      </w:r>
      <w:r w:rsidR="00CA26A6" w:rsidRPr="007260CC">
        <w:rPr>
          <w:b/>
          <w:i/>
          <w:sz w:val="26"/>
          <w:szCs w:val="26"/>
        </w:rPr>
        <w:t>Задач</w:t>
      </w:r>
      <w:r w:rsidR="00E5538D">
        <w:rPr>
          <w:b/>
          <w:i/>
          <w:sz w:val="26"/>
          <w:szCs w:val="26"/>
        </w:rPr>
        <w:t>а</w:t>
      </w:r>
      <w:r w:rsidR="00CA26A6" w:rsidRPr="007260CC">
        <w:rPr>
          <w:b/>
          <w:i/>
          <w:sz w:val="26"/>
          <w:szCs w:val="26"/>
        </w:rPr>
        <w:t xml:space="preserve"> сборника</w:t>
      </w:r>
      <w:r w:rsidR="00443135" w:rsidRPr="007260CC">
        <w:rPr>
          <w:b/>
          <w:i/>
          <w:sz w:val="26"/>
          <w:szCs w:val="26"/>
        </w:rPr>
        <w:t xml:space="preserve">: </w:t>
      </w:r>
      <w:r w:rsidR="00C9421A" w:rsidRPr="00C9421A">
        <w:rPr>
          <w:color w:val="000000"/>
          <w:sz w:val="26"/>
          <w:szCs w:val="26"/>
          <w:shd w:val="clear" w:color="auto" w:fill="FFFFFF"/>
        </w:rPr>
        <w:t>обобщение результатов научных исследований в области истории, философии, культурологии и искусствознания.</w:t>
      </w:r>
    </w:p>
    <w:p w14:paraId="4884230D" w14:textId="19864E9C" w:rsidR="0044625D" w:rsidRPr="007260CC" w:rsidRDefault="0044625D" w:rsidP="008D3B8F">
      <w:pPr>
        <w:jc w:val="both"/>
        <w:rPr>
          <w:b/>
          <w:i/>
          <w:sz w:val="26"/>
          <w:szCs w:val="26"/>
        </w:rPr>
      </w:pPr>
      <w:r w:rsidRPr="007260CC">
        <w:rPr>
          <w:b/>
          <w:i/>
          <w:sz w:val="26"/>
          <w:szCs w:val="26"/>
        </w:rPr>
        <w:t xml:space="preserve">      </w:t>
      </w:r>
      <w:r w:rsidR="00CA26A6" w:rsidRPr="007260CC">
        <w:rPr>
          <w:b/>
          <w:i/>
          <w:sz w:val="26"/>
          <w:szCs w:val="26"/>
        </w:rPr>
        <w:t>К участию в сборнике</w:t>
      </w:r>
      <w:r w:rsidRPr="007260CC">
        <w:rPr>
          <w:b/>
          <w:i/>
          <w:sz w:val="26"/>
          <w:szCs w:val="26"/>
        </w:rPr>
        <w:t xml:space="preserve"> приглашаются научные работники, преподаватели, аспиранты</w:t>
      </w:r>
      <w:r w:rsidR="002269E9">
        <w:rPr>
          <w:b/>
          <w:i/>
          <w:sz w:val="26"/>
          <w:szCs w:val="26"/>
        </w:rPr>
        <w:t>, студенты старших курсов</w:t>
      </w:r>
      <w:r w:rsidRPr="007260CC">
        <w:rPr>
          <w:b/>
          <w:i/>
          <w:sz w:val="26"/>
          <w:szCs w:val="26"/>
        </w:rPr>
        <w:t>.</w:t>
      </w:r>
    </w:p>
    <w:p w14:paraId="6BBBEEC2" w14:textId="732E8F1C" w:rsidR="002225C1" w:rsidRPr="007260CC" w:rsidRDefault="00EA541D" w:rsidP="008D3B8F">
      <w:pPr>
        <w:ind w:right="33"/>
        <w:jc w:val="center"/>
        <w:rPr>
          <w:b/>
          <w:color w:val="1F4E79"/>
          <w:sz w:val="26"/>
          <w:szCs w:val="26"/>
        </w:rPr>
      </w:pPr>
      <w:r w:rsidRPr="007260CC">
        <w:rPr>
          <w:b/>
          <w:color w:val="1F4E79"/>
          <w:sz w:val="26"/>
          <w:szCs w:val="26"/>
        </w:rPr>
        <w:t>МАТЕРИАЛЫ СБОРНИКА</w:t>
      </w:r>
    </w:p>
    <w:p w14:paraId="669E722F" w14:textId="681C5911" w:rsidR="003A0372" w:rsidRDefault="00B92330" w:rsidP="008D3B8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sz w:val="26"/>
          <w:szCs w:val="26"/>
        </w:rPr>
      </w:pPr>
      <w:r w:rsidRPr="007260CC">
        <w:rPr>
          <w:bCs/>
          <w:sz w:val="26"/>
          <w:szCs w:val="26"/>
        </w:rPr>
        <w:t>С</w:t>
      </w:r>
      <w:r w:rsidR="00EA541D" w:rsidRPr="007260CC">
        <w:rPr>
          <w:bCs/>
          <w:sz w:val="26"/>
          <w:szCs w:val="26"/>
        </w:rPr>
        <w:t>борник трудов</w:t>
      </w:r>
      <w:r w:rsidR="003A0372" w:rsidRPr="007260CC">
        <w:rPr>
          <w:bCs/>
          <w:sz w:val="26"/>
          <w:szCs w:val="26"/>
        </w:rPr>
        <w:t xml:space="preserve"> </w:t>
      </w:r>
      <w:r w:rsidR="007005BF" w:rsidRPr="007260CC">
        <w:rPr>
          <w:bCs/>
          <w:sz w:val="26"/>
          <w:szCs w:val="26"/>
        </w:rPr>
        <w:t xml:space="preserve">издается </w:t>
      </w:r>
      <w:r w:rsidR="003A0372" w:rsidRPr="007260CC">
        <w:rPr>
          <w:bCs/>
          <w:sz w:val="26"/>
          <w:szCs w:val="26"/>
        </w:rPr>
        <w:t xml:space="preserve">с индексами </w:t>
      </w:r>
      <w:r w:rsidR="003A0372" w:rsidRPr="007260CC">
        <w:rPr>
          <w:bCs/>
          <w:sz w:val="26"/>
          <w:szCs w:val="26"/>
          <w:lang w:val="en-US"/>
        </w:rPr>
        <w:t>ISBN</w:t>
      </w:r>
      <w:r w:rsidR="003A0372" w:rsidRPr="007260CC">
        <w:rPr>
          <w:bCs/>
          <w:sz w:val="26"/>
          <w:szCs w:val="26"/>
        </w:rPr>
        <w:t>, УДК и ББК</w:t>
      </w:r>
      <w:r w:rsidR="007005BF" w:rsidRPr="007260CC">
        <w:rPr>
          <w:bCs/>
          <w:sz w:val="26"/>
          <w:szCs w:val="26"/>
        </w:rPr>
        <w:t>,</w:t>
      </w:r>
      <w:r w:rsidR="003A0372" w:rsidRPr="007260CC">
        <w:rPr>
          <w:bCs/>
          <w:sz w:val="26"/>
          <w:szCs w:val="26"/>
        </w:rPr>
        <w:t xml:space="preserve"> рассылается</w:t>
      </w:r>
      <w:r w:rsidR="007005BF" w:rsidRPr="007260CC">
        <w:rPr>
          <w:bCs/>
          <w:sz w:val="26"/>
          <w:szCs w:val="26"/>
        </w:rPr>
        <w:t xml:space="preserve"> в Книжную палату и основные библиотеки</w:t>
      </w:r>
      <w:r w:rsidR="00CA26A6" w:rsidRPr="007260CC">
        <w:rPr>
          <w:bCs/>
          <w:sz w:val="26"/>
          <w:szCs w:val="26"/>
        </w:rPr>
        <w:t xml:space="preserve"> России</w:t>
      </w:r>
      <w:r w:rsidR="007005BF" w:rsidRPr="007260CC">
        <w:rPr>
          <w:bCs/>
          <w:sz w:val="26"/>
          <w:szCs w:val="26"/>
        </w:rPr>
        <w:t xml:space="preserve">, </w:t>
      </w:r>
      <w:r w:rsidR="003A0372" w:rsidRPr="007260CC">
        <w:rPr>
          <w:bCs/>
          <w:sz w:val="26"/>
          <w:szCs w:val="26"/>
        </w:rPr>
        <w:t xml:space="preserve">размещается в научной электронной библиотеке </w:t>
      </w:r>
      <w:r w:rsidR="003A0372" w:rsidRPr="007260CC">
        <w:rPr>
          <w:sz w:val="26"/>
          <w:szCs w:val="26"/>
        </w:rPr>
        <w:t>eLIBRARY.RU, интегрированной с Российским индексом научного цитирования (РИНЦ).</w:t>
      </w:r>
    </w:p>
    <w:p w14:paraId="2291C6A1" w14:textId="6FC659E3" w:rsidR="002D684D" w:rsidRDefault="002D684D" w:rsidP="002D684D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ТЕМАТИЧЕСКИЕ НАПРАВЛЕНИЯ СБОРНИКА:</w:t>
      </w:r>
    </w:p>
    <w:p w14:paraId="75764BB2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Всемирная история</w:t>
      </w:r>
    </w:p>
    <w:p w14:paraId="5642F216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История России</w:t>
      </w:r>
    </w:p>
    <w:p w14:paraId="614E0ABC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История отдельных стран</w:t>
      </w:r>
    </w:p>
    <w:p w14:paraId="09FEB8D9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Археология. Этнография и антропология</w:t>
      </w:r>
    </w:p>
    <w:p w14:paraId="0C061B8D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Источниковедение. История исторической науки</w:t>
      </w:r>
    </w:p>
    <w:p w14:paraId="615BA4F8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Общие вопросы философии</w:t>
      </w:r>
    </w:p>
    <w:p w14:paraId="13D4B981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Современная философия</w:t>
      </w:r>
    </w:p>
    <w:p w14:paraId="5D75998B" w14:textId="1E1D12D6" w:rsidR="00585404" w:rsidRPr="00585404" w:rsidRDefault="00585404" w:rsidP="00AB488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 w:rsidRPr="00585404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Логика</w:t>
      </w:r>
      <w:r w:rsidRPr="00585404">
        <w:rPr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 xml:space="preserve">. </w:t>
      </w:r>
      <w:r w:rsidRPr="00585404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Этика и эстетика</w:t>
      </w:r>
    </w:p>
    <w:p w14:paraId="0390461D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Социальная философия</w:t>
      </w:r>
    </w:p>
    <w:p w14:paraId="50DE6721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Философия и методология науки</w:t>
      </w:r>
    </w:p>
    <w:p w14:paraId="7F273759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История философии</w:t>
      </w:r>
    </w:p>
    <w:p w14:paraId="1E8353C9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Теория и история культуры</w:t>
      </w:r>
    </w:p>
    <w:p w14:paraId="2F3202A3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Культура в современном мире. Массовая культура</w:t>
      </w:r>
    </w:p>
    <w:p w14:paraId="2C9BFF08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Музееведение</w:t>
      </w:r>
    </w:p>
    <w:p w14:paraId="7793AB3F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Охрана памятников истории и культуры</w:t>
      </w:r>
    </w:p>
    <w:p w14:paraId="771D8BD1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Социокультурная деятельность</w:t>
      </w:r>
    </w:p>
    <w:p w14:paraId="4389BB8D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Организация и управление в области культуры. Экономика культуры</w:t>
      </w:r>
    </w:p>
    <w:p w14:paraId="15ECD5FC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Общие вопросы искусства и искусствоведения</w:t>
      </w:r>
    </w:p>
    <w:p w14:paraId="39D9DC25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История искусства</w:t>
      </w:r>
    </w:p>
    <w:p w14:paraId="75DF48BC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Народное искусство</w:t>
      </w:r>
    </w:p>
    <w:p w14:paraId="11F65793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Искусство в современном мире</w:t>
      </w:r>
    </w:p>
    <w:p w14:paraId="328A5EDF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Искусство отдельных стран и народов</w:t>
      </w:r>
    </w:p>
    <w:p w14:paraId="01665AE5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Изобразительные искусства и архитектура</w:t>
      </w:r>
    </w:p>
    <w:p w14:paraId="4EB9BA6A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Музыка. Театр. Танец. Эстрада</w:t>
      </w:r>
    </w:p>
    <w:p w14:paraId="46314954" w14:textId="77777777" w:rsidR="00585404" w:rsidRDefault="00585404" w:rsidP="00585404">
      <w:pPr>
        <w:numPr>
          <w:ilvl w:val="0"/>
          <w:numId w:val="6"/>
        </w:numPr>
        <w:ind w:left="240"/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Кино и аудиовизуальные искусства</w:t>
      </w:r>
    </w:p>
    <w:p w14:paraId="714448FC" w14:textId="77777777" w:rsidR="00331D82" w:rsidRDefault="00331D82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3A8C354D" w14:textId="36763E64" w:rsidR="002225C1" w:rsidRPr="00966C6A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966C6A">
        <w:rPr>
          <w:b/>
          <w:color w:val="1F4E79"/>
          <w:sz w:val="18"/>
          <w:szCs w:val="18"/>
        </w:rPr>
        <w:t xml:space="preserve">КАК </w:t>
      </w:r>
      <w:r w:rsidR="000832F0">
        <w:rPr>
          <w:b/>
          <w:color w:val="1F4E79"/>
          <w:sz w:val="18"/>
          <w:szCs w:val="18"/>
        </w:rPr>
        <w:t>СТАТЬ АВТОРОМ</w:t>
      </w:r>
      <w:r w:rsidRPr="00966C6A">
        <w:rPr>
          <w:b/>
          <w:color w:val="1F4E79"/>
          <w:sz w:val="18"/>
          <w:szCs w:val="18"/>
        </w:rPr>
        <w:t>?</w:t>
      </w:r>
    </w:p>
    <w:p w14:paraId="0D6DC690" w14:textId="1AE006EF" w:rsidR="00975026" w:rsidRPr="000832F0" w:rsidRDefault="00050C19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EA541D">
        <w:rPr>
          <w:sz w:val="18"/>
          <w:szCs w:val="18"/>
        </w:rPr>
        <w:t>1</w:t>
      </w:r>
      <w:r w:rsidR="00FE332E">
        <w:rPr>
          <w:sz w:val="18"/>
          <w:szCs w:val="18"/>
        </w:rPr>
        <w:t xml:space="preserve">. </w:t>
      </w:r>
      <w:r w:rsidRPr="00966C6A">
        <w:rPr>
          <w:sz w:val="18"/>
          <w:szCs w:val="18"/>
        </w:rPr>
        <w:t xml:space="preserve">Отправить статью до </w:t>
      </w:r>
      <w:r w:rsidR="000832F0">
        <w:rPr>
          <w:b/>
          <w:sz w:val="18"/>
          <w:szCs w:val="18"/>
        </w:rPr>
        <w:t>2</w:t>
      </w:r>
      <w:r w:rsidR="00C123A2">
        <w:rPr>
          <w:b/>
          <w:sz w:val="18"/>
          <w:szCs w:val="18"/>
        </w:rPr>
        <w:t>5 ФЕВРАЛЯ</w:t>
      </w:r>
      <w:r w:rsidR="00336AFB">
        <w:rPr>
          <w:b/>
          <w:sz w:val="18"/>
          <w:szCs w:val="18"/>
        </w:rPr>
        <w:t xml:space="preserve"> </w:t>
      </w:r>
      <w:r w:rsidRPr="00966C6A">
        <w:rPr>
          <w:b/>
          <w:sz w:val="18"/>
          <w:szCs w:val="18"/>
        </w:rPr>
        <w:t>20</w:t>
      </w:r>
      <w:r w:rsidR="00C123A2">
        <w:rPr>
          <w:b/>
          <w:sz w:val="18"/>
          <w:szCs w:val="18"/>
        </w:rPr>
        <w:t>20</w:t>
      </w:r>
      <w:r w:rsidRPr="00966C6A">
        <w:rPr>
          <w:b/>
          <w:sz w:val="18"/>
          <w:szCs w:val="18"/>
        </w:rPr>
        <w:t xml:space="preserve"> года</w:t>
      </w:r>
      <w:r w:rsidRPr="00966C6A">
        <w:rPr>
          <w:sz w:val="18"/>
          <w:szCs w:val="18"/>
        </w:rPr>
        <w:t xml:space="preserve"> </w:t>
      </w:r>
      <w:r w:rsidR="00AF6DA9" w:rsidRPr="00966C6A">
        <w:rPr>
          <w:sz w:val="18"/>
          <w:szCs w:val="18"/>
        </w:rPr>
        <w:t xml:space="preserve">включительно </w:t>
      </w:r>
      <w:r w:rsidRPr="00966C6A">
        <w:rPr>
          <w:sz w:val="18"/>
          <w:szCs w:val="18"/>
        </w:rPr>
        <w:t xml:space="preserve">на адрес: </w:t>
      </w:r>
      <w:hyperlink r:id="rId7" w:history="1">
        <w:r w:rsidRPr="00966C6A">
          <w:rPr>
            <w:rStyle w:val="a3"/>
            <w:b/>
            <w:sz w:val="18"/>
            <w:szCs w:val="18"/>
            <w:lang w:val="en-US"/>
          </w:rPr>
          <w:t>peresvet</w:t>
        </w:r>
        <w:r w:rsidRPr="00966C6A">
          <w:rPr>
            <w:rStyle w:val="a3"/>
            <w:b/>
            <w:sz w:val="18"/>
            <w:szCs w:val="18"/>
          </w:rPr>
          <w:t>-</w:t>
        </w:r>
        <w:r w:rsidRPr="00966C6A">
          <w:rPr>
            <w:rStyle w:val="a3"/>
            <w:b/>
            <w:sz w:val="18"/>
            <w:szCs w:val="18"/>
            <w:lang w:val="en-US"/>
          </w:rPr>
          <w:t>centr</w:t>
        </w:r>
        <w:r w:rsidRPr="00966C6A">
          <w:rPr>
            <w:rStyle w:val="a3"/>
            <w:b/>
            <w:sz w:val="18"/>
            <w:szCs w:val="18"/>
          </w:rPr>
          <w:t>@</w:t>
        </w:r>
        <w:r w:rsidRPr="00966C6A">
          <w:rPr>
            <w:rStyle w:val="a3"/>
            <w:b/>
            <w:sz w:val="18"/>
            <w:szCs w:val="18"/>
            <w:lang w:val="en-US"/>
          </w:rPr>
          <w:t>mail</w:t>
        </w:r>
        <w:r w:rsidRPr="00966C6A">
          <w:rPr>
            <w:rStyle w:val="a3"/>
            <w:b/>
            <w:sz w:val="18"/>
            <w:szCs w:val="18"/>
          </w:rPr>
          <w:t>.</w:t>
        </w:r>
        <w:proofErr w:type="spellStart"/>
        <w:r w:rsidRPr="00966C6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Pr="00966C6A">
        <w:rPr>
          <w:b/>
          <w:sz w:val="18"/>
          <w:szCs w:val="18"/>
        </w:rPr>
        <w:t xml:space="preserve"> </w:t>
      </w:r>
      <w:r w:rsidR="000832F0">
        <w:rPr>
          <w:sz w:val="18"/>
          <w:szCs w:val="18"/>
        </w:rPr>
        <w:t xml:space="preserve">с темой письма СБОРНИК </w:t>
      </w:r>
      <w:r w:rsidR="00C123A2">
        <w:rPr>
          <w:sz w:val="18"/>
          <w:szCs w:val="18"/>
        </w:rPr>
        <w:t>1</w:t>
      </w:r>
    </w:p>
    <w:p w14:paraId="01E3012F" w14:textId="5D289949" w:rsidR="00E00C76" w:rsidRPr="00966C6A" w:rsidRDefault="00050C19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2</w:t>
      </w:r>
      <w:r w:rsidR="00E00C76" w:rsidRPr="00966C6A">
        <w:rPr>
          <w:sz w:val="18"/>
          <w:szCs w:val="18"/>
        </w:rPr>
        <w:t xml:space="preserve">. </w:t>
      </w:r>
      <w:r w:rsidR="000832F0">
        <w:rPr>
          <w:sz w:val="18"/>
          <w:szCs w:val="18"/>
        </w:rPr>
        <w:t xml:space="preserve">Редколлегия </w:t>
      </w:r>
      <w:r w:rsidR="00D047C3" w:rsidRPr="00966C6A">
        <w:rPr>
          <w:sz w:val="18"/>
          <w:szCs w:val="18"/>
        </w:rPr>
        <w:t>проверяет и рецензирует статью</w:t>
      </w:r>
      <w:r w:rsidR="00AF6DA9" w:rsidRPr="00966C6A">
        <w:rPr>
          <w:sz w:val="18"/>
          <w:szCs w:val="18"/>
        </w:rPr>
        <w:t xml:space="preserve">, и в течение трех </w:t>
      </w:r>
      <w:r w:rsidR="005167AA" w:rsidRPr="00966C6A">
        <w:rPr>
          <w:sz w:val="18"/>
          <w:szCs w:val="18"/>
        </w:rPr>
        <w:t xml:space="preserve">рабочих </w:t>
      </w:r>
      <w:r w:rsidR="00AF6DA9" w:rsidRPr="00966C6A">
        <w:rPr>
          <w:sz w:val="18"/>
          <w:szCs w:val="18"/>
        </w:rPr>
        <w:t>дней направляет на электронный адрес автора письмо с подтверждением принятия материалов, либо с необходимостью внесения правок.</w:t>
      </w:r>
    </w:p>
    <w:p w14:paraId="3095EC93" w14:textId="7D0C5512" w:rsidR="00AF6DA9" w:rsidRPr="000832F0" w:rsidRDefault="00AF6DA9" w:rsidP="00AF6DA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3</w:t>
      </w:r>
      <w:r w:rsidRPr="00966C6A">
        <w:rPr>
          <w:sz w:val="18"/>
          <w:szCs w:val="18"/>
        </w:rPr>
        <w:t xml:space="preserve">. После получения положительного ответа оплатить организационный взнос и отправить до </w:t>
      </w:r>
      <w:r w:rsidR="00EA4BD4">
        <w:rPr>
          <w:b/>
          <w:sz w:val="18"/>
          <w:szCs w:val="18"/>
        </w:rPr>
        <w:t>2</w:t>
      </w:r>
      <w:r w:rsidR="00C123A2">
        <w:rPr>
          <w:b/>
          <w:sz w:val="18"/>
          <w:szCs w:val="18"/>
        </w:rPr>
        <w:t>5 ФЕВРАЛЯ</w:t>
      </w:r>
      <w:r w:rsidRPr="00966C6A">
        <w:rPr>
          <w:b/>
          <w:sz w:val="18"/>
          <w:szCs w:val="18"/>
        </w:rPr>
        <w:t xml:space="preserve"> 20</w:t>
      </w:r>
      <w:r w:rsidR="00C123A2">
        <w:rPr>
          <w:b/>
          <w:sz w:val="18"/>
          <w:szCs w:val="18"/>
        </w:rPr>
        <w:t>20</w:t>
      </w:r>
      <w:r w:rsidRPr="00966C6A">
        <w:rPr>
          <w:b/>
          <w:sz w:val="18"/>
          <w:szCs w:val="18"/>
        </w:rPr>
        <w:t xml:space="preserve"> года</w:t>
      </w:r>
      <w:r w:rsidRPr="00966C6A">
        <w:rPr>
          <w:sz w:val="18"/>
          <w:szCs w:val="18"/>
        </w:rPr>
        <w:t xml:space="preserve"> включительно скан (фотографию) или скриншот (при онлайн-оплате) квитанции на адрес: </w:t>
      </w:r>
      <w:hyperlink r:id="rId8" w:history="1">
        <w:r w:rsidRPr="00966C6A">
          <w:rPr>
            <w:rStyle w:val="a3"/>
            <w:b/>
            <w:sz w:val="18"/>
            <w:szCs w:val="18"/>
            <w:lang w:val="en-US"/>
          </w:rPr>
          <w:t>peresvet</w:t>
        </w:r>
        <w:r w:rsidRPr="00966C6A">
          <w:rPr>
            <w:rStyle w:val="a3"/>
            <w:b/>
            <w:sz w:val="18"/>
            <w:szCs w:val="18"/>
          </w:rPr>
          <w:t>-</w:t>
        </w:r>
        <w:r w:rsidRPr="00966C6A">
          <w:rPr>
            <w:rStyle w:val="a3"/>
            <w:b/>
            <w:sz w:val="18"/>
            <w:szCs w:val="18"/>
            <w:lang w:val="en-US"/>
          </w:rPr>
          <w:t>centr</w:t>
        </w:r>
        <w:r w:rsidRPr="00966C6A">
          <w:rPr>
            <w:rStyle w:val="a3"/>
            <w:b/>
            <w:sz w:val="18"/>
            <w:szCs w:val="18"/>
          </w:rPr>
          <w:t>@</w:t>
        </w:r>
        <w:r w:rsidRPr="00966C6A">
          <w:rPr>
            <w:rStyle w:val="a3"/>
            <w:b/>
            <w:sz w:val="18"/>
            <w:szCs w:val="18"/>
            <w:lang w:val="en-US"/>
          </w:rPr>
          <w:t>mail</w:t>
        </w:r>
        <w:r w:rsidRPr="00966C6A">
          <w:rPr>
            <w:rStyle w:val="a3"/>
            <w:b/>
            <w:sz w:val="18"/>
            <w:szCs w:val="18"/>
          </w:rPr>
          <w:t>.</w:t>
        </w:r>
        <w:proofErr w:type="spellStart"/>
        <w:r w:rsidRPr="00966C6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Pr="00966C6A">
        <w:rPr>
          <w:b/>
          <w:sz w:val="18"/>
          <w:szCs w:val="18"/>
        </w:rPr>
        <w:t xml:space="preserve"> </w:t>
      </w:r>
      <w:r w:rsidR="000832F0" w:rsidRPr="000832F0">
        <w:rPr>
          <w:sz w:val="18"/>
          <w:szCs w:val="18"/>
        </w:rPr>
        <w:t xml:space="preserve">с темой письма </w:t>
      </w:r>
      <w:r w:rsidR="000832F0">
        <w:rPr>
          <w:sz w:val="18"/>
          <w:szCs w:val="18"/>
        </w:rPr>
        <w:t>КВИТАНЦИЯ</w:t>
      </w:r>
    </w:p>
    <w:p w14:paraId="11248814" w14:textId="1B1ED3BB" w:rsidR="008D09EA" w:rsidRPr="00966C6A" w:rsidRDefault="008D09EA" w:rsidP="00AF6DA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b/>
          <w:sz w:val="18"/>
          <w:szCs w:val="18"/>
        </w:rPr>
        <w:tab/>
      </w:r>
      <w:r w:rsidR="000832F0" w:rsidRPr="000832F0">
        <w:rPr>
          <w:sz w:val="18"/>
          <w:szCs w:val="18"/>
        </w:rPr>
        <w:t>4</w:t>
      </w:r>
      <w:r w:rsidRPr="000832F0">
        <w:rPr>
          <w:sz w:val="18"/>
          <w:szCs w:val="18"/>
        </w:rPr>
        <w:t>.</w:t>
      </w:r>
      <w:r w:rsidRPr="00966C6A">
        <w:rPr>
          <w:sz w:val="18"/>
          <w:szCs w:val="18"/>
        </w:rPr>
        <w:t xml:space="preserve"> Заполнить в двух экземплярах </w:t>
      </w:r>
      <w:r w:rsidRPr="00966C6A">
        <w:rPr>
          <w:b/>
          <w:sz w:val="18"/>
          <w:szCs w:val="18"/>
        </w:rPr>
        <w:t>Лицензионный договор</w:t>
      </w:r>
      <w:r w:rsidRPr="00966C6A">
        <w:rPr>
          <w:sz w:val="18"/>
          <w:szCs w:val="18"/>
        </w:rPr>
        <w:t xml:space="preserve"> на право использования научного произведения</w:t>
      </w:r>
      <w:r w:rsidR="00966C6A">
        <w:rPr>
          <w:sz w:val="18"/>
          <w:szCs w:val="18"/>
        </w:rPr>
        <w:t xml:space="preserve"> (статьи)</w:t>
      </w:r>
      <w:r w:rsidRPr="00966C6A">
        <w:rPr>
          <w:sz w:val="18"/>
          <w:szCs w:val="18"/>
        </w:rPr>
        <w:t xml:space="preserve"> в сборнике. Текст Договора будет выслан авторам по электронной почте.</w:t>
      </w:r>
    </w:p>
    <w:p w14:paraId="3A292C1E" w14:textId="33527788" w:rsidR="00870B1B" w:rsidRPr="00966C6A" w:rsidRDefault="00870B1B" w:rsidP="00870B1B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5</w:t>
      </w:r>
      <w:r w:rsidR="00966C6A">
        <w:rPr>
          <w:sz w:val="18"/>
          <w:szCs w:val="18"/>
        </w:rPr>
        <w:t xml:space="preserve">. </w:t>
      </w:r>
      <w:r w:rsidRPr="00966C6A">
        <w:rPr>
          <w:sz w:val="18"/>
          <w:szCs w:val="18"/>
        </w:rPr>
        <w:t>Файлы называются по фамилии автора (первого автора, если авторов несколько), например: Иванов А.И.-статья, Иванов А.И.-анкета, Иванов А.И.-квитанция</w:t>
      </w:r>
      <w:r w:rsidR="00FE332E">
        <w:rPr>
          <w:sz w:val="18"/>
          <w:szCs w:val="18"/>
        </w:rPr>
        <w:t>, Иванов А.И.-договор</w:t>
      </w:r>
      <w:r w:rsidRPr="00966C6A">
        <w:rPr>
          <w:sz w:val="18"/>
          <w:szCs w:val="18"/>
        </w:rPr>
        <w:t>.</w:t>
      </w:r>
    </w:p>
    <w:p w14:paraId="08B367DB" w14:textId="5BD59CF0" w:rsidR="00AF6DA9" w:rsidRPr="00966C6A" w:rsidRDefault="005167AA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6</w:t>
      </w:r>
      <w:r w:rsidRPr="00966C6A">
        <w:rPr>
          <w:sz w:val="18"/>
          <w:szCs w:val="18"/>
        </w:rPr>
        <w:t>. При необходимости авторам предоставляется заверенная справка о принятии статьи к публикации, которая высылается в течение трех рабочих дней.</w:t>
      </w:r>
    </w:p>
    <w:p w14:paraId="0B18A046" w14:textId="776F55EF" w:rsidR="00C14392" w:rsidRPr="00966C6A" w:rsidRDefault="000832F0" w:rsidP="00C1439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167AA" w:rsidRPr="00966C6A">
        <w:rPr>
          <w:sz w:val="18"/>
          <w:szCs w:val="18"/>
        </w:rPr>
        <w:t xml:space="preserve">. </w:t>
      </w:r>
      <w:r w:rsidR="00C14392" w:rsidRPr="00966C6A">
        <w:rPr>
          <w:sz w:val="18"/>
          <w:szCs w:val="18"/>
        </w:rPr>
        <w:t xml:space="preserve">Авторам, не получившим подтверждения получения </w:t>
      </w:r>
      <w:r w:rsidR="00531670">
        <w:rPr>
          <w:sz w:val="18"/>
          <w:szCs w:val="18"/>
        </w:rPr>
        <w:t>редколлегией</w:t>
      </w:r>
      <w:r w:rsidR="00266241" w:rsidRPr="00966C6A">
        <w:rPr>
          <w:sz w:val="18"/>
          <w:szCs w:val="18"/>
        </w:rPr>
        <w:t xml:space="preserve"> присланных материалов</w:t>
      </w:r>
      <w:r w:rsidR="00C14392" w:rsidRPr="00966C6A">
        <w:rPr>
          <w:sz w:val="18"/>
          <w:szCs w:val="18"/>
        </w:rPr>
        <w:t>, просьба</w:t>
      </w:r>
      <w:r w:rsidR="00266241" w:rsidRPr="00966C6A">
        <w:rPr>
          <w:sz w:val="18"/>
          <w:szCs w:val="18"/>
        </w:rPr>
        <w:t xml:space="preserve"> продублировать их отправку</w:t>
      </w:r>
      <w:r w:rsidR="00C14392" w:rsidRPr="00966C6A">
        <w:rPr>
          <w:sz w:val="18"/>
          <w:szCs w:val="18"/>
        </w:rPr>
        <w:t>.</w:t>
      </w:r>
    </w:p>
    <w:p w14:paraId="5F46F29E" w14:textId="2EB1E70E" w:rsidR="00266241" w:rsidRPr="00966C6A" w:rsidRDefault="009F44BB" w:rsidP="009F44BB">
      <w:pPr>
        <w:jc w:val="both"/>
        <w:rPr>
          <w:sz w:val="18"/>
          <w:szCs w:val="18"/>
        </w:rPr>
      </w:pPr>
      <w:r w:rsidRPr="00966C6A">
        <w:rPr>
          <w:sz w:val="18"/>
          <w:szCs w:val="18"/>
        </w:rPr>
        <w:t xml:space="preserve">      </w:t>
      </w:r>
      <w:r w:rsidR="000832F0">
        <w:rPr>
          <w:sz w:val="18"/>
          <w:szCs w:val="18"/>
        </w:rPr>
        <w:t>Редколлегия</w:t>
      </w:r>
      <w:r w:rsidRPr="00966C6A">
        <w:rPr>
          <w:sz w:val="18"/>
          <w:szCs w:val="18"/>
        </w:rPr>
        <w:t xml:space="preserve"> оставляет за собой право отбора заявок и отклонения материалов, не</w:t>
      </w:r>
      <w:r w:rsidR="00832B6D">
        <w:rPr>
          <w:sz w:val="18"/>
          <w:szCs w:val="18"/>
        </w:rPr>
        <w:t xml:space="preserve"> отвечающих тематике сборника</w:t>
      </w:r>
      <w:r w:rsidRPr="00966C6A">
        <w:rPr>
          <w:sz w:val="18"/>
          <w:szCs w:val="18"/>
        </w:rPr>
        <w:t>, представленных с нарушением сроков и установленных требований</w:t>
      </w:r>
      <w:r w:rsidR="008F3FDB" w:rsidRPr="00966C6A">
        <w:rPr>
          <w:sz w:val="18"/>
          <w:szCs w:val="18"/>
        </w:rPr>
        <w:t>, а также при неуплате организационного взноса.</w:t>
      </w:r>
    </w:p>
    <w:p w14:paraId="353A6608" w14:textId="77777777" w:rsidR="00EA541D" w:rsidRDefault="00EA541D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37D1535A" w:rsidR="002225C1" w:rsidRPr="002225C1" w:rsidRDefault="002225C1" w:rsidP="00101252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</w:t>
            </w:r>
            <w:r w:rsidR="00101252">
              <w:rPr>
                <w:sz w:val="18"/>
                <w:szCs w:val="18"/>
              </w:rPr>
              <w:t xml:space="preserve">оформление </w:t>
            </w:r>
            <w:r w:rsidRPr="002225C1">
              <w:rPr>
                <w:sz w:val="18"/>
                <w:szCs w:val="18"/>
              </w:rPr>
              <w:t xml:space="preserve">материалов, предоставляемых в редакцию, юридическую и иную </w:t>
            </w:r>
            <w:r w:rsidRPr="002225C1">
              <w:rPr>
                <w:sz w:val="18"/>
                <w:szCs w:val="18"/>
              </w:rPr>
              <w:lastRenderedPageBreak/>
              <w:t xml:space="preserve">ответственность несут авторы. </w:t>
            </w:r>
            <w:r w:rsidR="00F67320">
              <w:rPr>
                <w:iCs/>
                <w:sz w:val="18"/>
                <w:szCs w:val="18"/>
              </w:rPr>
              <w:t>Статьи</w:t>
            </w:r>
            <w:r w:rsidRPr="00101252">
              <w:rPr>
                <w:iCs/>
                <w:sz w:val="18"/>
                <w:szCs w:val="18"/>
              </w:rPr>
              <w:t xml:space="preserve"> </w:t>
            </w:r>
            <w:r w:rsidR="00F67320">
              <w:rPr>
                <w:iCs/>
                <w:sz w:val="18"/>
                <w:szCs w:val="18"/>
              </w:rPr>
              <w:t>публикую</w:t>
            </w:r>
            <w:r w:rsidR="00EC11E2" w:rsidRPr="00101252">
              <w:rPr>
                <w:iCs/>
                <w:sz w:val="18"/>
                <w:szCs w:val="18"/>
              </w:rPr>
              <w:t>тся в авторской редакции.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3D743504" w:rsidR="002225C1" w:rsidRPr="002225C1" w:rsidRDefault="00A75C58" w:rsidP="004920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Оригинальность</w:t>
            </w:r>
            <w:r w:rsidR="002225C1" w:rsidRPr="002225C1">
              <w:rPr>
                <w:b/>
                <w:sz w:val="20"/>
                <w:szCs w:val="20"/>
              </w:rPr>
              <w:t xml:space="preserve"> </w:t>
            </w:r>
            <w:r w:rsidR="002225C1" w:rsidRPr="00101252">
              <w:rPr>
                <w:sz w:val="20"/>
                <w:szCs w:val="20"/>
              </w:rPr>
              <w:t xml:space="preserve">статьи по системе </w:t>
            </w:r>
            <w:r w:rsidR="00101252" w:rsidRPr="00101252">
              <w:rPr>
                <w:iCs/>
                <w:sz w:val="18"/>
                <w:szCs w:val="18"/>
              </w:rPr>
              <w:t>«Антиплагиат» (</w:t>
            </w:r>
            <w:hyperlink r:id="rId9" w:history="1">
              <w:r w:rsidR="002225C1" w:rsidRPr="00101252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="00101252" w:rsidRPr="00101252">
              <w:rPr>
                <w:rStyle w:val="a3"/>
                <w:sz w:val="20"/>
                <w:szCs w:val="20"/>
              </w:rPr>
              <w:t>)</w:t>
            </w:r>
            <w:r w:rsidR="007215D6">
              <w:rPr>
                <w:sz w:val="20"/>
                <w:szCs w:val="20"/>
              </w:rPr>
              <w:t xml:space="preserve"> должна быть не менее 77</w:t>
            </w:r>
            <w:r w:rsidRPr="00101252">
              <w:rPr>
                <w:sz w:val="20"/>
                <w:szCs w:val="20"/>
              </w:rPr>
              <w:t xml:space="preserve"> </w:t>
            </w:r>
            <w:r w:rsidR="002225C1" w:rsidRPr="00101252">
              <w:rPr>
                <w:sz w:val="20"/>
                <w:szCs w:val="20"/>
              </w:rPr>
              <w:t>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39EE847F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652EAB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Times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086EDF59" w:rsidR="002225C1" w:rsidRPr="002225C1" w:rsidRDefault="00101252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 (у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ниверсальная десятичная классификация). </w:t>
            </w:r>
            <w:r w:rsidR="002225C1"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="002225C1" w:rsidRPr="00101252">
                <w:rPr>
                  <w:rStyle w:val="a3"/>
                  <w:b/>
                  <w:sz w:val="18"/>
                  <w:szCs w:val="18"/>
                </w:rPr>
                <w:t>http://teacode.com/online/udc/</w:t>
              </w:r>
            </w:hyperlink>
          </w:p>
          <w:p w14:paraId="0DAF70DD" w14:textId="32DC4162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97A23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97A23">
              <w:rPr>
                <w:color w:val="000000"/>
                <w:sz w:val="18"/>
                <w:szCs w:val="18"/>
              </w:rPr>
              <w:t>а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81D8772" w:rsidR="002225C1" w:rsidRPr="002225C1" w:rsidRDefault="00101252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Ученая степень, </w:t>
            </w:r>
            <w:r w:rsidR="002225C1" w:rsidRPr="002225C1">
              <w:rPr>
                <w:sz w:val="18"/>
                <w:szCs w:val="18"/>
              </w:rPr>
              <w:t>звание</w:t>
            </w:r>
            <w:r>
              <w:rPr>
                <w:sz w:val="18"/>
                <w:szCs w:val="18"/>
              </w:rPr>
              <w:t xml:space="preserve"> и должность</w:t>
            </w:r>
            <w:r w:rsidR="002225C1" w:rsidRPr="002225C1">
              <w:rPr>
                <w:sz w:val="18"/>
                <w:szCs w:val="18"/>
              </w:rPr>
              <w:t>, место работы/ учебы и город</w:t>
            </w:r>
            <w:r w:rsidR="002225C1"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06D7FAF1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Заглавными </w:t>
            </w:r>
            <w:r w:rsidR="007572E0">
              <w:rPr>
                <w:color w:val="000000"/>
                <w:sz w:val="18"/>
                <w:szCs w:val="18"/>
              </w:rPr>
              <w:t xml:space="preserve">полужирными </w:t>
            </w:r>
            <w:r w:rsidRPr="002225C1">
              <w:rPr>
                <w:color w:val="000000"/>
                <w:sz w:val="18"/>
                <w:szCs w:val="18"/>
              </w:rPr>
              <w:t>буквами название работы</w:t>
            </w:r>
            <w:r w:rsidR="007572E0">
              <w:rPr>
                <w:color w:val="000000"/>
                <w:sz w:val="18"/>
                <w:szCs w:val="18"/>
              </w:rPr>
              <w:t xml:space="preserve"> по центру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067C91C3" w14:textId="14854C8B" w:rsidR="00A34739" w:rsidRDefault="002225C1" w:rsidP="00A3473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  <w:r w:rsidR="009D12D3">
              <w:rPr>
                <w:bCs/>
                <w:iCs/>
                <w:color w:val="000000"/>
                <w:sz w:val="18"/>
                <w:szCs w:val="18"/>
              </w:rPr>
              <w:t xml:space="preserve"> (6 – 20 страниц)</w:t>
            </w:r>
          </w:p>
          <w:p w14:paraId="2699D5AC" w14:textId="3612B37D" w:rsidR="002225C1" w:rsidRPr="00A34739" w:rsidRDefault="002225C1" w:rsidP="00A3473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A34739">
              <w:rPr>
                <w:sz w:val="18"/>
                <w:szCs w:val="18"/>
              </w:rPr>
              <w:t>Список использованной литературы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6B8CE629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</w:t>
            </w:r>
            <w:r w:rsidR="00101252">
              <w:rPr>
                <w:b/>
                <w:iCs/>
                <w:sz w:val="18"/>
                <w:szCs w:val="18"/>
              </w:rPr>
              <w:t>–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</w:t>
            </w:r>
            <w:r w:rsidR="00101252">
              <w:rPr>
                <w:sz w:val="18"/>
                <w:szCs w:val="18"/>
              </w:rPr>
              <w:t>ы</w:t>
            </w:r>
            <w:r w:rsidRPr="002225C1">
              <w:rPr>
                <w:sz w:val="18"/>
                <w:szCs w:val="18"/>
              </w:rPr>
              <w:t xml:space="preserve">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6254043C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Ключевые слова</w:t>
            </w:r>
            <w:r w:rsidR="00101252">
              <w:rPr>
                <w:b/>
                <w:iCs/>
                <w:sz w:val="18"/>
                <w:szCs w:val="18"/>
              </w:rPr>
              <w:t xml:space="preserve"> –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54A9359" w14:textId="1A111FFE" w:rsidR="002225C1" w:rsidRPr="00DD701C" w:rsidRDefault="002225C1" w:rsidP="00852EBC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 xml:space="preserve">оформляется </w:t>
            </w:r>
            <w:r w:rsidR="00DD701C">
              <w:rPr>
                <w:sz w:val="18"/>
                <w:szCs w:val="18"/>
              </w:rPr>
              <w:t xml:space="preserve">в конце статьи </w:t>
            </w:r>
            <w:r w:rsidRPr="002225C1">
              <w:rPr>
                <w:sz w:val="18"/>
                <w:szCs w:val="18"/>
              </w:rPr>
              <w:t>под названием «Список лите</w:t>
            </w:r>
            <w:r w:rsidR="00DD701C">
              <w:rPr>
                <w:sz w:val="18"/>
                <w:szCs w:val="18"/>
              </w:rPr>
              <w:t>ратуры».</w:t>
            </w:r>
            <w:r w:rsidR="00852EBC">
              <w:rPr>
                <w:sz w:val="18"/>
                <w:szCs w:val="18"/>
              </w:rPr>
              <w:t xml:space="preserve"> </w:t>
            </w:r>
            <w:r w:rsidR="00DD701C" w:rsidRPr="00DD701C">
              <w:rPr>
                <w:spacing w:val="-4"/>
                <w:sz w:val="18"/>
                <w:szCs w:val="18"/>
              </w:rPr>
              <w:t>Ссылки на литературу и источники, использованные в тексте, даются в квадратных скобках после упоминания материала источника или цитирования согласно номеру, под которым источник приведен в списке использованной литературы, например, [6] или [2; 3; 4]. Библиографическое описание использованных источников да</w:t>
            </w:r>
            <w:r w:rsidR="005F3E72">
              <w:rPr>
                <w:spacing w:val="-4"/>
                <w:sz w:val="18"/>
                <w:szCs w:val="18"/>
              </w:rPr>
              <w:t>ется в соответствии с   ГОСТ 7.0.5.</w:t>
            </w:r>
            <w:r w:rsidR="00DD701C" w:rsidRPr="00DD701C">
              <w:rPr>
                <w:spacing w:val="-4"/>
                <w:sz w:val="18"/>
                <w:szCs w:val="18"/>
              </w:rPr>
              <w:t>-200</w:t>
            </w:r>
            <w:r w:rsidR="00DD701C">
              <w:rPr>
                <w:spacing w:val="-4"/>
                <w:sz w:val="18"/>
                <w:szCs w:val="18"/>
              </w:rPr>
              <w:t>8</w:t>
            </w:r>
            <w:r w:rsidR="00DD701C" w:rsidRPr="00DD701C">
              <w:rPr>
                <w:spacing w:val="-4"/>
                <w:sz w:val="18"/>
                <w:szCs w:val="18"/>
              </w:rPr>
              <w:t>. В случае цитирования после номера источника через запятую ставится номер страницы, с которой взят цитируемый материал, например: [5, c. 48] или [5; 6, с. 21]. При ссылке на интернет-ресурсы необходимо указать название статьи, название сайта, электронный адрес ресурса и дату обращения к нему.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3472364" w14:textId="77777777" w:rsidR="00EB6E6D" w:rsidRDefault="00EB6E6D" w:rsidP="00EB6E6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Формулы</w:t>
            </w:r>
            <w:r w:rsidRPr="00EB6E6D">
              <w:rPr>
                <w:spacing w:val="-4"/>
                <w:sz w:val="18"/>
                <w:szCs w:val="18"/>
              </w:rPr>
              <w:t xml:space="preserve"> выполняются в редакторе МS </w:t>
            </w:r>
            <w:proofErr w:type="spellStart"/>
            <w:r w:rsidRPr="00EB6E6D">
              <w:rPr>
                <w:spacing w:val="-4"/>
                <w:sz w:val="18"/>
                <w:szCs w:val="18"/>
              </w:rPr>
              <w:t>Equation</w:t>
            </w:r>
            <w:proofErr w:type="spellEnd"/>
            <w:r w:rsidRPr="00EB6E6D">
              <w:rPr>
                <w:spacing w:val="-4"/>
                <w:sz w:val="18"/>
                <w:szCs w:val="18"/>
              </w:rPr>
              <w:t xml:space="preserve"> или </w:t>
            </w:r>
            <w:proofErr w:type="spellStart"/>
            <w:r w:rsidRPr="00EB6E6D">
              <w:rPr>
                <w:spacing w:val="-4"/>
                <w:sz w:val="18"/>
                <w:szCs w:val="18"/>
              </w:rPr>
              <w:t>MathType</w:t>
            </w:r>
            <w:proofErr w:type="spellEnd"/>
            <w:r w:rsidRPr="00EB6E6D">
              <w:rPr>
                <w:spacing w:val="-4"/>
                <w:sz w:val="18"/>
                <w:szCs w:val="18"/>
              </w:rPr>
              <w:t xml:space="preserve"> (не во встроенном редакторе </w:t>
            </w:r>
            <w:proofErr w:type="spellStart"/>
            <w:r w:rsidRPr="00EB6E6D">
              <w:rPr>
                <w:spacing w:val="-4"/>
                <w:sz w:val="18"/>
                <w:szCs w:val="18"/>
              </w:rPr>
              <w:t>Word</w:t>
            </w:r>
            <w:proofErr w:type="spellEnd"/>
            <w:r w:rsidRPr="00EB6E6D">
              <w:rPr>
                <w:spacing w:val="-4"/>
                <w:sz w:val="18"/>
                <w:szCs w:val="18"/>
              </w:rPr>
              <w:t xml:space="preserve"> 2007-2012). Простые формулы, символы и обозначения набираются без использования редактора формул. Порядковый номер ставится справа от формулы.</w:t>
            </w:r>
          </w:p>
          <w:p w14:paraId="3D236B78" w14:textId="7B256E98" w:rsidR="00EB6E6D" w:rsidRDefault="00EB6E6D" w:rsidP="00EB6E6D">
            <w:pPr>
              <w:jc w:val="both"/>
              <w:rPr>
                <w:spacing w:val="-4"/>
                <w:sz w:val="18"/>
                <w:szCs w:val="18"/>
              </w:rPr>
            </w:pPr>
            <w:r w:rsidRPr="00EB6E6D">
              <w:rPr>
                <w:b/>
                <w:spacing w:val="-4"/>
                <w:sz w:val="18"/>
                <w:szCs w:val="18"/>
              </w:rPr>
              <w:t xml:space="preserve">Сокращения величин и мер </w:t>
            </w:r>
            <w:r w:rsidRPr="00EB6E6D">
              <w:rPr>
                <w:spacing w:val="-4"/>
                <w:sz w:val="18"/>
                <w:szCs w:val="18"/>
              </w:rPr>
              <w:t>допускаются только в соответствии с Международной системой единиц.</w:t>
            </w:r>
          </w:p>
          <w:p w14:paraId="2F516118" w14:textId="07196279" w:rsidR="002225C1" w:rsidRPr="00DD701C" w:rsidRDefault="00DD701C" w:rsidP="00D3744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 xml:space="preserve">Таблицы и рисунки </w:t>
            </w:r>
            <w:r>
              <w:rPr>
                <w:spacing w:val="-4"/>
                <w:sz w:val="18"/>
                <w:szCs w:val="18"/>
              </w:rPr>
              <w:t>встраиваются в текст статьи</w:t>
            </w:r>
            <w:r w:rsidR="004069DA">
              <w:rPr>
                <w:spacing w:val="-4"/>
                <w:sz w:val="18"/>
                <w:szCs w:val="18"/>
              </w:rPr>
              <w:t>, без обтекания текстом</w:t>
            </w:r>
            <w:r>
              <w:rPr>
                <w:sz w:val="18"/>
                <w:szCs w:val="18"/>
              </w:rPr>
              <w:t xml:space="preserve">. </w:t>
            </w:r>
            <w:r w:rsidR="00EB6E6D" w:rsidRPr="00DD701C">
              <w:rPr>
                <w:spacing w:val="-4"/>
                <w:sz w:val="18"/>
                <w:szCs w:val="18"/>
              </w:rPr>
              <w:t>Рис</w:t>
            </w:r>
            <w:r w:rsidR="00D37443">
              <w:rPr>
                <w:spacing w:val="-4"/>
                <w:sz w:val="18"/>
                <w:szCs w:val="18"/>
              </w:rPr>
              <w:t xml:space="preserve">унки должны быть формата </w:t>
            </w:r>
            <w:proofErr w:type="spellStart"/>
            <w:r w:rsidR="00D37443">
              <w:rPr>
                <w:spacing w:val="-4"/>
                <w:sz w:val="18"/>
                <w:szCs w:val="18"/>
              </w:rPr>
              <w:t>jp</w:t>
            </w:r>
            <w:r w:rsidR="00EB6E6D" w:rsidRPr="00DD701C">
              <w:rPr>
                <w:spacing w:val="-4"/>
                <w:sz w:val="18"/>
                <w:szCs w:val="18"/>
              </w:rPr>
              <w:t>g</w:t>
            </w:r>
            <w:proofErr w:type="spellEnd"/>
            <w:r w:rsidR="00D37443" w:rsidRPr="00D37443">
              <w:rPr>
                <w:spacing w:val="-4"/>
                <w:sz w:val="18"/>
                <w:szCs w:val="18"/>
              </w:rPr>
              <w:t xml:space="preserve">,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gif</w:t>
            </w:r>
            <w:r w:rsidR="00D37443" w:rsidRPr="00D37443">
              <w:rPr>
                <w:spacing w:val="-4"/>
                <w:sz w:val="18"/>
                <w:szCs w:val="18"/>
              </w:rPr>
              <w:t xml:space="preserve">,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bmp</w:t>
            </w:r>
            <w:r w:rsidR="00D37443">
              <w:rPr>
                <w:spacing w:val="-4"/>
                <w:sz w:val="18"/>
                <w:szCs w:val="18"/>
              </w:rPr>
              <w:t>.</w:t>
            </w:r>
            <w:r w:rsidR="00EB6E6D" w:rsidRPr="00DD701C">
              <w:rPr>
                <w:spacing w:val="-4"/>
                <w:sz w:val="18"/>
                <w:szCs w:val="18"/>
              </w:rPr>
              <w:t xml:space="preserve"> </w:t>
            </w:r>
            <w:r w:rsidR="00D37443">
              <w:rPr>
                <w:spacing w:val="-4"/>
                <w:sz w:val="18"/>
                <w:szCs w:val="18"/>
              </w:rPr>
              <w:t xml:space="preserve">Рисунки, выполненные в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MS</w:t>
            </w:r>
            <w:r w:rsidR="00D37443" w:rsidRPr="00D37443">
              <w:rPr>
                <w:spacing w:val="-4"/>
                <w:sz w:val="18"/>
                <w:szCs w:val="18"/>
              </w:rPr>
              <w:t xml:space="preserve">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Word</w:t>
            </w:r>
            <w:r w:rsidR="00D37443">
              <w:rPr>
                <w:spacing w:val="-4"/>
                <w:sz w:val="18"/>
                <w:szCs w:val="18"/>
              </w:rPr>
              <w:t xml:space="preserve">, не принимаются. Рисунки должны быть вставлены в текст, </w:t>
            </w:r>
            <w:r w:rsidR="00EB6E6D" w:rsidRPr="00DD701C">
              <w:rPr>
                <w:spacing w:val="-4"/>
                <w:sz w:val="18"/>
                <w:szCs w:val="18"/>
              </w:rPr>
              <w:t>быть четкими, черно-белыми</w:t>
            </w:r>
            <w:r w:rsidR="004F546B">
              <w:rPr>
                <w:spacing w:val="-4"/>
                <w:sz w:val="18"/>
                <w:szCs w:val="18"/>
              </w:rPr>
              <w:t xml:space="preserve"> или цветными</w:t>
            </w:r>
            <w:r w:rsidR="00EB6E6D" w:rsidRPr="00DD701C">
              <w:rPr>
                <w:spacing w:val="-4"/>
                <w:sz w:val="18"/>
                <w:szCs w:val="18"/>
              </w:rPr>
              <w:t>. Название и номера рисунков указываются под рисунками, названия и номера таблиц – над таблицами. Рисунки, таблицы, схемы не должны выходить за пределы указанных полей. Размер шрифта в таблицах и на рисунках – 12. В тексте должна быть ссылка на рисунок или таблицу.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5443BE29" w:rsidR="002225C1" w:rsidRPr="002225C1" w:rsidRDefault="00DC4A7B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– не более трех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53FF928C" w:rsidR="002225C1" w:rsidRPr="002225C1" w:rsidRDefault="002225C1" w:rsidP="00A013C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 w:rsidR="00DC4A7B">
              <w:rPr>
                <w:b/>
                <w:sz w:val="18"/>
                <w:szCs w:val="18"/>
              </w:rPr>
              <w:t xml:space="preserve"> –</w:t>
            </w:r>
            <w:r w:rsidRPr="002225C1">
              <w:rPr>
                <w:b/>
                <w:sz w:val="18"/>
                <w:szCs w:val="18"/>
              </w:rPr>
              <w:t xml:space="preserve"> о</w:t>
            </w:r>
            <w:r w:rsidR="00372519">
              <w:rPr>
                <w:b/>
                <w:sz w:val="18"/>
                <w:szCs w:val="18"/>
              </w:rPr>
              <w:t xml:space="preserve">т </w:t>
            </w:r>
            <w:r w:rsidR="00722674">
              <w:rPr>
                <w:b/>
                <w:sz w:val="18"/>
                <w:szCs w:val="18"/>
              </w:rPr>
              <w:t>5</w:t>
            </w:r>
            <w:r w:rsidR="00DC4A7B">
              <w:rPr>
                <w:b/>
                <w:sz w:val="18"/>
                <w:szCs w:val="18"/>
              </w:rPr>
              <w:t xml:space="preserve"> до </w:t>
            </w:r>
            <w:r w:rsidR="00722674">
              <w:rPr>
                <w:b/>
                <w:sz w:val="18"/>
                <w:szCs w:val="18"/>
              </w:rPr>
              <w:t>20</w:t>
            </w:r>
            <w:r w:rsidRPr="002225C1">
              <w:rPr>
                <w:b/>
                <w:sz w:val="18"/>
                <w:szCs w:val="18"/>
              </w:rPr>
              <w:t xml:space="preserve"> страниц формата A4</w:t>
            </w:r>
          </w:p>
        </w:tc>
      </w:tr>
    </w:tbl>
    <w:p w14:paraId="50DFAE8A" w14:textId="77777777" w:rsidR="002401B4" w:rsidRDefault="002401B4" w:rsidP="001324D4">
      <w:pPr>
        <w:jc w:val="center"/>
        <w:rPr>
          <w:b/>
          <w:color w:val="1F4E79"/>
          <w:sz w:val="18"/>
          <w:szCs w:val="18"/>
        </w:rPr>
      </w:pPr>
    </w:p>
    <w:p w14:paraId="1B7FA1F8" w14:textId="6C53887D" w:rsidR="002225C1" w:rsidRPr="002225C1" w:rsidRDefault="002225C1" w:rsidP="001324D4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ОБРАЗЕЦ ОФОРМЛЕНИЯ</w:t>
      </w:r>
      <w:r w:rsidR="009B7231">
        <w:rPr>
          <w:b/>
          <w:color w:val="1F4E79"/>
          <w:sz w:val="18"/>
          <w:szCs w:val="18"/>
        </w:rPr>
        <w:t xml:space="preserve"> СТАТЬИ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63F72E67" w:rsidR="002225C1" w:rsidRPr="002225C1" w:rsidRDefault="009644D4" w:rsidP="0094769A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УДК 12</w:t>
            </w:r>
          </w:p>
          <w:p w14:paraId="57EEAD5C" w14:textId="239C492F" w:rsidR="002225C1" w:rsidRPr="002225C1" w:rsidRDefault="00590A40" w:rsidP="0094769A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А.И. Иванов</w:t>
            </w:r>
            <w:r w:rsidR="002225C1" w:rsidRPr="002225C1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7A7D7CB5" w14:textId="551A2180" w:rsidR="002225C1" w:rsidRPr="002225C1" w:rsidRDefault="00590A40" w:rsidP="0094769A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канд. ист</w:t>
            </w:r>
            <w:r w:rsidR="002225C1" w:rsidRPr="002225C1">
              <w:rPr>
                <w:color w:val="000000"/>
                <w:sz w:val="18"/>
                <w:szCs w:val="18"/>
              </w:rPr>
              <w:t>. наук</w:t>
            </w:r>
            <w:r>
              <w:rPr>
                <w:iCs/>
                <w:sz w:val="18"/>
                <w:szCs w:val="18"/>
              </w:rPr>
              <w:t xml:space="preserve">, доцент </w:t>
            </w:r>
            <w:proofErr w:type="spellStart"/>
            <w:r>
              <w:rPr>
                <w:iCs/>
                <w:sz w:val="18"/>
                <w:szCs w:val="18"/>
              </w:rPr>
              <w:t>СПбГТИ</w:t>
            </w:r>
            <w:proofErr w:type="spellEnd"/>
            <w:r w:rsidR="002225C1" w:rsidRPr="002225C1">
              <w:rPr>
                <w:iCs/>
                <w:sz w:val="18"/>
                <w:szCs w:val="18"/>
              </w:rPr>
              <w:t xml:space="preserve">, </w:t>
            </w:r>
          </w:p>
          <w:p w14:paraId="3B26273D" w14:textId="3A9DEC21" w:rsidR="002225C1" w:rsidRPr="002225C1" w:rsidRDefault="00590A40" w:rsidP="0094769A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г. Санкт-Петербург</w:t>
            </w:r>
          </w:p>
          <w:p w14:paraId="062C05AA" w14:textId="77777777" w:rsidR="00EC11E2" w:rsidRDefault="00EC11E2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375A6AC2" w14:textId="77777777" w:rsidR="00590A40" w:rsidRDefault="00590A40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ПРОБЛЕМЫ ЭКРАНИЗАЦИИ </w:t>
            </w:r>
          </w:p>
          <w:p w14:paraId="376AC29D" w14:textId="22BE5358" w:rsidR="002225C1" w:rsidRDefault="00590A40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ВОЕННОЙ ИСТОРИИ</w:t>
            </w:r>
          </w:p>
          <w:p w14:paraId="61E1FC82" w14:textId="77777777" w:rsidR="00EC11E2" w:rsidRPr="00590A40" w:rsidRDefault="00EC11E2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6C561BB7" w14:textId="6D97D0BC" w:rsidR="002225C1" w:rsidRPr="002225C1" w:rsidRDefault="0083687B" w:rsidP="0094769A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2225C1" w:rsidRPr="002225C1">
              <w:rPr>
                <w:b/>
                <w:sz w:val="18"/>
                <w:szCs w:val="18"/>
              </w:rPr>
              <w:t>Аннотация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2225C1" w:rsidRPr="002225C1">
              <w:rPr>
                <w:sz w:val="18"/>
                <w:szCs w:val="18"/>
              </w:rPr>
              <w:t>Актуальность. Цель. Метод</w:t>
            </w:r>
            <w:r w:rsidR="003A1412">
              <w:rPr>
                <w:sz w:val="18"/>
                <w:szCs w:val="18"/>
              </w:rPr>
              <w:t>ы</w:t>
            </w:r>
            <w:r w:rsidR="002225C1" w:rsidRPr="002225C1">
              <w:rPr>
                <w:sz w:val="18"/>
                <w:szCs w:val="18"/>
              </w:rPr>
              <w:t>. Результат. Выводы.</w:t>
            </w:r>
          </w:p>
          <w:p w14:paraId="3A46D580" w14:textId="335B9F72" w:rsidR="002225C1" w:rsidRPr="002225C1" w:rsidRDefault="0083687B" w:rsidP="0094769A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2225C1" w:rsidRPr="002225C1">
              <w:rPr>
                <w:b/>
                <w:sz w:val="18"/>
                <w:szCs w:val="18"/>
              </w:rPr>
              <w:t>Ключевые слова: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2225C1" w:rsidRPr="002225C1">
              <w:rPr>
                <w:sz w:val="18"/>
                <w:szCs w:val="18"/>
              </w:rPr>
              <w:t>лово, слово, слово, слово, слово</w:t>
            </w:r>
          </w:p>
          <w:p w14:paraId="35A0F872" w14:textId="77777777" w:rsidR="00EC11E2" w:rsidRDefault="0083687B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2B97C523" w14:textId="1E0AC272" w:rsid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4769A">
              <w:rPr>
                <w:rFonts w:ascii="Times New Roman" w:hAnsi="Times New Roman"/>
                <w:sz w:val="18"/>
                <w:szCs w:val="18"/>
              </w:rPr>
              <w:t>Текст. Текст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 [1, с. 35]. Текст</w:t>
            </w:r>
            <w:r w:rsidR="003A1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(см. табл</w:t>
            </w:r>
            <w:r w:rsidR="00E53AF5">
              <w:rPr>
                <w:rFonts w:ascii="Times New Roman" w:hAnsi="Times New Roman"/>
                <w:sz w:val="18"/>
                <w:szCs w:val="18"/>
              </w:rPr>
              <w:t>ицу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1).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DD25360" w14:textId="77777777" w:rsidR="00EC11E2" w:rsidRP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849CB1" w14:textId="742FA26C" w:rsidR="003A141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 xml:space="preserve">Таблица 1 </w:t>
            </w:r>
          </w:p>
          <w:p w14:paraId="5F97F882" w14:textId="4E7C0C84" w:rsidR="002225C1" w:rsidRPr="003A141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412">
              <w:rPr>
                <w:rFonts w:ascii="Times New Roman" w:hAnsi="Times New Roman"/>
                <w:b/>
                <w:noProof/>
                <w:sz w:val="18"/>
                <w:szCs w:val="18"/>
              </w:rPr>
              <w:t>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BEC65D6" w14:textId="77777777" w:rsidR="00EC11E2" w:rsidRDefault="003A141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14:paraId="0A3F2952" w14:textId="729FBC04" w:rsidR="003A1412" w:rsidRDefault="00EC11E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14:paraId="74FCD17F" w14:textId="77777777" w:rsidR="00EC11E2" w:rsidRPr="002225C1" w:rsidRDefault="00EC11E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D84739" w14:textId="77777777" w:rsidR="002225C1" w:rsidRPr="002225C1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3A1412">
              <w:rPr>
                <w:rFonts w:ascii="Times New Roman" w:hAnsi="Times New Roman"/>
                <w:i/>
                <w:noProof/>
                <w:sz w:val="18"/>
                <w:szCs w:val="18"/>
              </w:rPr>
              <w:t>Рис. 1. Название рисунка</w:t>
            </w:r>
          </w:p>
          <w:p w14:paraId="21FDF2A5" w14:textId="77777777" w:rsidR="00EC11E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14:paraId="5528347B" w14:textId="416064FD" w:rsid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Текст. Текст</w:t>
            </w:r>
            <w:r w:rsidR="0094769A">
              <w:rPr>
                <w:rFonts w:ascii="Times New Roman" w:hAnsi="Times New Roman"/>
                <w:sz w:val="18"/>
                <w:szCs w:val="18"/>
              </w:rPr>
              <w:t xml:space="preserve"> (рис. 1)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0F20E4" w14:textId="77777777" w:rsidR="00EC11E2" w:rsidRP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EEE6A7A" w:rsidR="002225C1" w:rsidRDefault="002225C1" w:rsidP="0094769A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</w:t>
            </w:r>
            <w:r w:rsidR="007F7903">
              <w:rPr>
                <w:b/>
                <w:sz w:val="18"/>
                <w:szCs w:val="18"/>
              </w:rPr>
              <w:t>писок литературы</w:t>
            </w:r>
          </w:p>
          <w:p w14:paraId="0605694A" w14:textId="18A4EB17" w:rsidR="00EC11E2" w:rsidRDefault="00EC11E2" w:rsidP="00EC11E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 Литература.</w:t>
            </w:r>
          </w:p>
          <w:p w14:paraId="0DF1E488" w14:textId="7AC35635" w:rsidR="002225C1" w:rsidRDefault="00EC11E2" w:rsidP="00260E7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 Литература.</w:t>
            </w:r>
          </w:p>
          <w:p w14:paraId="32CF1648" w14:textId="2E0BB502" w:rsidR="00B72779" w:rsidRDefault="00B72779" w:rsidP="00B72779">
            <w:pPr>
              <w:tabs>
                <w:tab w:val="left" w:pos="317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А.И. Иванов, 20</w:t>
            </w:r>
            <w:r w:rsidR="00CF1244">
              <w:rPr>
                <w:sz w:val="18"/>
                <w:szCs w:val="18"/>
              </w:rPr>
              <w:t>20</w:t>
            </w:r>
          </w:p>
          <w:p w14:paraId="1CEE1B17" w14:textId="45775482" w:rsidR="00260E78" w:rsidRPr="002225C1" w:rsidRDefault="00260E78" w:rsidP="00260E7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162F5D1A" w14:textId="77777777" w:rsidR="00E26BB7" w:rsidRDefault="00E26BB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14:paraId="41F8F1DC" w14:textId="77777777" w:rsidR="009D12D3" w:rsidRDefault="009D12D3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14:paraId="49CD0702" w14:textId="2E77E5F5" w:rsidR="00C227A7" w:rsidRPr="00EF68CF" w:rsidRDefault="007A2066" w:rsidP="008B094B">
      <w:pPr>
        <w:tabs>
          <w:tab w:val="left" w:pos="284"/>
        </w:tabs>
        <w:jc w:val="center"/>
        <w:rPr>
          <w:b/>
          <w:color w:val="1F4E79"/>
          <w:sz w:val="20"/>
          <w:szCs w:val="20"/>
        </w:rPr>
      </w:pPr>
      <w:r w:rsidRPr="00EF68CF">
        <w:rPr>
          <w:b/>
          <w:color w:val="1F4E79"/>
          <w:sz w:val="20"/>
          <w:szCs w:val="20"/>
        </w:rPr>
        <w:t>ОРГАНИЗАЦИОННЫЙ ВЗНОС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223"/>
      </w:tblGrid>
      <w:tr w:rsidR="00EC49C8" w:rsidRPr="00EF68CF" w14:paraId="70ED518F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26E2172B" w:rsidR="00C227A7" w:rsidRPr="00EF68CF" w:rsidRDefault="00EC11E2" w:rsidP="004920F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F68CF">
              <w:rPr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EF68CF" w:rsidRDefault="00C227A7" w:rsidP="004920F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8CF">
              <w:rPr>
                <w:b/>
                <w:bCs/>
                <w:sz w:val="20"/>
                <w:szCs w:val="20"/>
              </w:rPr>
              <w:t>Стоимость</w:t>
            </w:r>
          </w:p>
        </w:tc>
      </w:tr>
      <w:tr w:rsidR="005E12FA" w:rsidRPr="00EF68CF" w14:paraId="520507E0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5CBE271" w:rsidR="005E12FA" w:rsidRPr="00EF68CF" w:rsidRDefault="005E12FA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Публикация одной страницы текста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FED" w14:textId="69DF772F" w:rsidR="005E12FA" w:rsidRPr="00EF68CF" w:rsidRDefault="00531670" w:rsidP="0061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E12FA" w:rsidRPr="00EF68CF">
              <w:rPr>
                <w:sz w:val="20"/>
                <w:szCs w:val="20"/>
              </w:rPr>
              <w:t xml:space="preserve"> руб.</w:t>
            </w:r>
          </w:p>
          <w:p w14:paraId="38EA1A5C" w14:textId="72F79D6F" w:rsidR="00A827DA" w:rsidRPr="00EF68CF" w:rsidRDefault="00A827DA" w:rsidP="006132CE">
            <w:pPr>
              <w:jc w:val="center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(</w:t>
            </w:r>
            <w:r w:rsidR="004C2BF4" w:rsidRPr="00EF68CF">
              <w:rPr>
                <w:sz w:val="20"/>
                <w:szCs w:val="20"/>
              </w:rPr>
              <w:t xml:space="preserve">начиная </w:t>
            </w:r>
            <w:r w:rsidRPr="00EF68CF">
              <w:rPr>
                <w:sz w:val="20"/>
                <w:szCs w:val="20"/>
              </w:rPr>
              <w:t>с 1</w:t>
            </w:r>
            <w:r w:rsidR="007048FA">
              <w:rPr>
                <w:sz w:val="20"/>
                <w:szCs w:val="20"/>
              </w:rPr>
              <w:t>5</w:t>
            </w:r>
            <w:r w:rsidRPr="00EF68CF">
              <w:rPr>
                <w:sz w:val="20"/>
                <w:szCs w:val="20"/>
              </w:rPr>
              <w:t xml:space="preserve">-й страницы стоимость </w:t>
            </w:r>
            <w:r w:rsidR="004C2BF4" w:rsidRPr="00EF68CF">
              <w:rPr>
                <w:sz w:val="20"/>
                <w:szCs w:val="20"/>
              </w:rPr>
              <w:t>каждой страницы</w:t>
            </w:r>
            <w:r w:rsidR="00F30D45">
              <w:rPr>
                <w:sz w:val="20"/>
                <w:szCs w:val="20"/>
              </w:rPr>
              <w:t xml:space="preserve"> в статье</w:t>
            </w:r>
            <w:r w:rsidR="004C2BF4" w:rsidRPr="00EF68CF">
              <w:rPr>
                <w:sz w:val="20"/>
                <w:szCs w:val="20"/>
              </w:rPr>
              <w:t xml:space="preserve"> составляет</w:t>
            </w:r>
            <w:r w:rsidR="00584953" w:rsidRPr="00EF68CF">
              <w:rPr>
                <w:sz w:val="20"/>
                <w:szCs w:val="20"/>
              </w:rPr>
              <w:t xml:space="preserve"> </w:t>
            </w:r>
            <w:r w:rsidR="00531670">
              <w:rPr>
                <w:sz w:val="20"/>
                <w:szCs w:val="20"/>
              </w:rPr>
              <w:t>65</w:t>
            </w:r>
            <w:r w:rsidRPr="00EF68CF">
              <w:rPr>
                <w:sz w:val="20"/>
                <w:szCs w:val="20"/>
              </w:rPr>
              <w:t xml:space="preserve"> руб.)</w:t>
            </w:r>
          </w:p>
        </w:tc>
      </w:tr>
      <w:tr w:rsidR="005815C3" w:rsidRPr="00EF68CF" w14:paraId="52376794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EEB" w14:textId="328D8CC1" w:rsidR="005815C3" w:rsidRPr="005815C3" w:rsidRDefault="005815C3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5815C3">
              <w:rPr>
                <w:sz w:val="20"/>
                <w:szCs w:val="20"/>
              </w:rPr>
              <w:t>Справка о публикации статьи (по требованию)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A6D" w14:textId="7E08DDDB" w:rsidR="005815C3" w:rsidRPr="00EF68CF" w:rsidRDefault="005815C3" w:rsidP="0061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EC49C8" w:rsidRPr="00EF68CF" w14:paraId="65AEF466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58031280" w:rsidR="00C227A7" w:rsidRPr="00EF68CF" w:rsidRDefault="00E204F3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 xml:space="preserve">Отправка экземпляра </w:t>
            </w:r>
            <w:r w:rsidR="00C227A7" w:rsidRPr="00EF68CF">
              <w:rPr>
                <w:sz w:val="20"/>
                <w:szCs w:val="20"/>
              </w:rPr>
              <w:t>сборник</w:t>
            </w:r>
            <w:r w:rsidRPr="00EF68CF">
              <w:rPr>
                <w:sz w:val="20"/>
                <w:szCs w:val="20"/>
              </w:rPr>
              <w:t>а</w:t>
            </w:r>
            <w:r w:rsidR="00C227A7" w:rsidRPr="00EF68CF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24F5EFFF" w:rsidR="00C227A7" w:rsidRPr="00EF68CF" w:rsidRDefault="00E204F3" w:rsidP="004920F9">
            <w:pPr>
              <w:jc w:val="center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100 руб.</w:t>
            </w:r>
          </w:p>
        </w:tc>
      </w:tr>
      <w:tr w:rsidR="005E12FA" w:rsidRPr="00EF68CF" w14:paraId="3C1A448B" w14:textId="77777777" w:rsidTr="005E12FA">
        <w:trPr>
          <w:trHeight w:val="228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548E8CFF" w:rsidR="005E12FA" w:rsidRPr="00EF68CF" w:rsidRDefault="005E12FA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Получение одного экземпляра печатного сборника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11F383D4" w:rsidR="005E12FA" w:rsidRPr="00EF68CF" w:rsidRDefault="00531670" w:rsidP="0061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09AE" w:rsidRPr="00EF68CF">
              <w:rPr>
                <w:sz w:val="20"/>
                <w:szCs w:val="20"/>
              </w:rPr>
              <w:t>0</w:t>
            </w:r>
            <w:r w:rsidR="004F59BC" w:rsidRPr="00EF68CF">
              <w:rPr>
                <w:sz w:val="20"/>
                <w:szCs w:val="20"/>
              </w:rPr>
              <w:t>0</w:t>
            </w:r>
            <w:r w:rsidR="005E12FA" w:rsidRPr="00EF68CF">
              <w:rPr>
                <w:sz w:val="20"/>
                <w:szCs w:val="20"/>
              </w:rPr>
              <w:t xml:space="preserve"> руб.</w:t>
            </w:r>
          </w:p>
        </w:tc>
      </w:tr>
    </w:tbl>
    <w:p w14:paraId="770C9619" w14:textId="77777777" w:rsidR="00651129" w:rsidRDefault="00651129" w:rsidP="005B0A84">
      <w:pPr>
        <w:tabs>
          <w:tab w:val="left" w:pos="284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0914EBA2" w14:textId="7FFBB99C" w:rsidR="005B0A84" w:rsidRDefault="005B0A84" w:rsidP="005B0A84">
      <w:pPr>
        <w:tabs>
          <w:tab w:val="left" w:pos="284"/>
        </w:tabs>
        <w:jc w:val="center"/>
        <w:rPr>
          <w:b/>
          <w:sz w:val="28"/>
          <w:szCs w:val="28"/>
        </w:rPr>
      </w:pPr>
      <w:r w:rsidRPr="00F6304A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сборнике</w:t>
      </w:r>
      <w:r w:rsidRPr="00F6304A">
        <w:rPr>
          <w:b/>
          <w:sz w:val="28"/>
          <w:szCs w:val="28"/>
        </w:rPr>
        <w:t xml:space="preserve"> </w:t>
      </w:r>
    </w:p>
    <w:p w14:paraId="5CDD59B2" w14:textId="71EDB7DC" w:rsidR="005B0A84" w:rsidRDefault="005B0A84" w:rsidP="00924EFD">
      <w:pPr>
        <w:tabs>
          <w:tab w:val="left" w:pos="284"/>
        </w:tabs>
        <w:jc w:val="center"/>
        <w:rPr>
          <w:b/>
          <w:color w:val="1F4E79"/>
          <w:sz w:val="28"/>
          <w:szCs w:val="28"/>
        </w:rPr>
      </w:pPr>
      <w:r w:rsidRPr="00F6304A">
        <w:rPr>
          <w:b/>
          <w:sz w:val="28"/>
          <w:szCs w:val="28"/>
        </w:rPr>
        <w:t>пройдите по ссылке:</w:t>
      </w:r>
    </w:p>
    <w:p w14:paraId="47B368EF" w14:textId="0FFA1409" w:rsidR="00924EFD" w:rsidRPr="00C245FF" w:rsidRDefault="00C245FF" w:rsidP="00924EFD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hyperlink r:id="rId12" w:history="1">
        <w:r w:rsidRPr="00D92BFE">
          <w:rPr>
            <w:rStyle w:val="a3"/>
            <w:b/>
            <w:color w:val="FF0000"/>
            <w:sz w:val="28"/>
            <w:szCs w:val="28"/>
            <w:lang w:val="en-GB"/>
          </w:rPr>
          <w:t>https</w:t>
        </w:r>
        <w:r w:rsidRPr="00D92BFE">
          <w:rPr>
            <w:rStyle w:val="a3"/>
            <w:b/>
            <w:color w:val="FF0000"/>
            <w:sz w:val="28"/>
            <w:szCs w:val="28"/>
          </w:rPr>
          <w:t>://</w:t>
        </w:r>
        <w:proofErr w:type="spellStart"/>
        <w:r w:rsidRPr="00D92BFE">
          <w:rPr>
            <w:rStyle w:val="a3"/>
            <w:b/>
            <w:color w:val="FF0000"/>
            <w:sz w:val="28"/>
            <w:szCs w:val="28"/>
            <w:lang w:val="en-GB"/>
          </w:rPr>
          <w:t>anketolog</w:t>
        </w:r>
        <w:proofErr w:type="spellEnd"/>
        <w:r w:rsidRPr="00D92BFE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D92BFE">
          <w:rPr>
            <w:rStyle w:val="a3"/>
            <w:b/>
            <w:color w:val="FF0000"/>
            <w:sz w:val="28"/>
            <w:szCs w:val="28"/>
            <w:lang w:val="en-GB"/>
          </w:rPr>
          <w:t>ru</w:t>
        </w:r>
        <w:proofErr w:type="spellEnd"/>
        <w:r w:rsidRPr="00D92BFE">
          <w:rPr>
            <w:rStyle w:val="a3"/>
            <w:b/>
            <w:color w:val="FF0000"/>
            <w:sz w:val="28"/>
            <w:szCs w:val="28"/>
          </w:rPr>
          <w:t>/</w:t>
        </w:r>
        <w:proofErr w:type="spellStart"/>
        <w:r w:rsidRPr="00D92BFE">
          <w:rPr>
            <w:rStyle w:val="a3"/>
            <w:b/>
            <w:color w:val="FF0000"/>
            <w:sz w:val="28"/>
            <w:szCs w:val="28"/>
            <w:lang w:val="en-GB"/>
          </w:rPr>
          <w:t>sbornik</w:t>
        </w:r>
        <w:proofErr w:type="spellEnd"/>
        <w:r w:rsidRPr="00D92BFE">
          <w:rPr>
            <w:rStyle w:val="a3"/>
            <w:b/>
            <w:color w:val="FF0000"/>
            <w:sz w:val="28"/>
            <w:szCs w:val="28"/>
          </w:rPr>
          <w:t>_</w:t>
        </w:r>
        <w:proofErr w:type="spellStart"/>
        <w:r w:rsidRPr="00D92BFE">
          <w:rPr>
            <w:rStyle w:val="a3"/>
            <w:b/>
            <w:color w:val="FF0000"/>
            <w:sz w:val="28"/>
            <w:szCs w:val="28"/>
            <w:lang w:val="en-GB"/>
          </w:rPr>
          <w:t>peresvet</w:t>
        </w:r>
        <w:proofErr w:type="spellEnd"/>
        <w:r w:rsidRPr="00D92BFE">
          <w:rPr>
            <w:rStyle w:val="a3"/>
            <w:b/>
            <w:color w:val="FF0000"/>
            <w:sz w:val="28"/>
            <w:szCs w:val="28"/>
          </w:rPr>
          <w:t>-01-2020</w:t>
        </w:r>
      </w:hyperlink>
      <w:r w:rsidRPr="00C245FF">
        <w:rPr>
          <w:b/>
          <w:color w:val="FF0000"/>
          <w:sz w:val="28"/>
          <w:szCs w:val="28"/>
        </w:rPr>
        <w:t xml:space="preserve"> </w:t>
      </w:r>
    </w:p>
    <w:p w14:paraId="32C6DEE1" w14:textId="77777777" w:rsidR="005B0A84" w:rsidRDefault="005B0A84" w:rsidP="005B0A84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14:paraId="126126B9" w14:textId="77777777" w:rsidR="005B0A84" w:rsidRDefault="005B0A84" w:rsidP="005B0A84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Подробности на сайте</w:t>
      </w:r>
      <w:r w:rsidRPr="00F6304A">
        <w:rPr>
          <w:b/>
          <w:sz w:val="28"/>
          <w:szCs w:val="28"/>
        </w:rPr>
        <w:t>:</w:t>
      </w:r>
    </w:p>
    <w:p w14:paraId="785EB135" w14:textId="34173789" w:rsidR="00EA09AE" w:rsidRDefault="00D92BFE" w:rsidP="005B0A84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hyperlink r:id="rId13" w:history="1">
        <w:r w:rsidR="005B0A84" w:rsidRPr="000E772B">
          <w:rPr>
            <w:rStyle w:val="a3"/>
            <w:b/>
          </w:rPr>
          <w:t>http://peresvet-centr.ru/</w:t>
        </w:r>
      </w:hyperlink>
    </w:p>
    <w:p w14:paraId="52DC2717" w14:textId="77777777" w:rsidR="005B0A84" w:rsidRDefault="005B0A84" w:rsidP="00A827DA">
      <w:pPr>
        <w:tabs>
          <w:tab w:val="left" w:pos="284"/>
        </w:tabs>
        <w:jc w:val="center"/>
        <w:rPr>
          <w:b/>
          <w:color w:val="1F4E79"/>
        </w:rPr>
      </w:pPr>
    </w:p>
    <w:p w14:paraId="668E9124" w14:textId="77777777" w:rsidR="00446AEB" w:rsidRDefault="00446AEB" w:rsidP="00A827DA">
      <w:pPr>
        <w:tabs>
          <w:tab w:val="left" w:pos="284"/>
        </w:tabs>
        <w:jc w:val="center"/>
        <w:rPr>
          <w:b/>
          <w:color w:val="1F4E79"/>
        </w:rPr>
      </w:pPr>
    </w:p>
    <w:p w14:paraId="21D6A2ED" w14:textId="1320A60A" w:rsidR="00A827DA" w:rsidRPr="00AC3008" w:rsidRDefault="00A827DA" w:rsidP="00A827DA">
      <w:pPr>
        <w:tabs>
          <w:tab w:val="left" w:pos="284"/>
        </w:tabs>
        <w:jc w:val="center"/>
        <w:rPr>
          <w:b/>
          <w:color w:val="1F4E79"/>
        </w:rPr>
      </w:pPr>
      <w:r w:rsidRPr="00AC3008">
        <w:rPr>
          <w:b/>
          <w:color w:val="1F4E79"/>
        </w:rPr>
        <w:t>РЕКВИЗИТЫ ДЛЯ ОПЛАТЫ</w:t>
      </w:r>
    </w:p>
    <w:p w14:paraId="42351971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Получатель АССОЦИАЦИЯ "НИЦ "ПЕРЕСВЕТ"</w:t>
      </w:r>
    </w:p>
    <w:p w14:paraId="0A1DD880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ИНН 7804182787    КПП 781101001</w:t>
      </w:r>
    </w:p>
    <w:p w14:paraId="36074ED0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 xml:space="preserve">Расчетный </w:t>
      </w:r>
      <w:proofErr w:type="gramStart"/>
      <w:r w:rsidRPr="00AC3008">
        <w:rPr>
          <w:sz w:val="22"/>
          <w:szCs w:val="22"/>
        </w:rPr>
        <w:t>счет</w:t>
      </w:r>
      <w:r>
        <w:rPr>
          <w:sz w:val="22"/>
          <w:szCs w:val="22"/>
        </w:rPr>
        <w:t>:</w:t>
      </w:r>
      <w:r w:rsidRPr="00AC3008">
        <w:rPr>
          <w:sz w:val="22"/>
          <w:szCs w:val="22"/>
        </w:rPr>
        <w:t xml:space="preserve">  40703</w:t>
      </w:r>
      <w:proofErr w:type="gramEnd"/>
      <w:r w:rsidRPr="00AC3008">
        <w:rPr>
          <w:sz w:val="22"/>
          <w:szCs w:val="22"/>
        </w:rPr>
        <w:t xml:space="preserve"> 810 0320 6000 0162</w:t>
      </w:r>
    </w:p>
    <w:p w14:paraId="516750C3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ФИЛИАЛ "Санкт-Петербургский" АО "АЛЬФА-БАНК"</w:t>
      </w:r>
      <w:r>
        <w:rPr>
          <w:sz w:val="22"/>
          <w:szCs w:val="22"/>
        </w:rPr>
        <w:t xml:space="preserve">, </w:t>
      </w:r>
      <w:r w:rsidRPr="00AC3008">
        <w:rPr>
          <w:sz w:val="22"/>
          <w:szCs w:val="22"/>
        </w:rPr>
        <w:t>г. Санкт-Петербург</w:t>
      </w:r>
    </w:p>
    <w:p w14:paraId="03922275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БИК 044030786</w:t>
      </w:r>
    </w:p>
    <w:p w14:paraId="18409F46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 xml:space="preserve">Корр. </w:t>
      </w:r>
      <w:proofErr w:type="gramStart"/>
      <w:r w:rsidRPr="00AC3008">
        <w:rPr>
          <w:sz w:val="22"/>
          <w:szCs w:val="22"/>
        </w:rPr>
        <w:t>счет:  30101</w:t>
      </w:r>
      <w:proofErr w:type="gramEnd"/>
      <w:r w:rsidRPr="00AC3008">
        <w:rPr>
          <w:sz w:val="22"/>
          <w:szCs w:val="22"/>
        </w:rPr>
        <w:t xml:space="preserve"> 810 6000 0000 0786 </w:t>
      </w:r>
    </w:p>
    <w:p w14:paraId="2F93CA4D" w14:textId="568C1562" w:rsidR="009F1491" w:rsidRPr="001C52D3" w:rsidRDefault="00A827DA" w:rsidP="006A5753">
      <w:pPr>
        <w:tabs>
          <w:tab w:val="left" w:pos="284"/>
        </w:tabs>
        <w:jc w:val="both"/>
        <w:rPr>
          <w:color w:val="000000"/>
          <w:sz w:val="18"/>
          <w:szCs w:val="18"/>
          <w:shd w:val="clear" w:color="auto" w:fill="FFFFFF"/>
        </w:rPr>
        <w:sectPr w:rsidR="009F1491" w:rsidRPr="001C52D3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AC3008">
        <w:rPr>
          <w:sz w:val="22"/>
          <w:szCs w:val="22"/>
        </w:rPr>
        <w:t>Назначение «Организационный взнос»</w:t>
      </w:r>
    </w:p>
    <w:p w14:paraId="799993FF" w14:textId="77777777" w:rsidR="00AE03D9" w:rsidRPr="002225C1" w:rsidRDefault="008B094B" w:rsidP="001C52D3">
      <w:pPr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--------------------------------------------------------------------------------------</w:t>
      </w:r>
      <w:r w:rsidR="003A1412">
        <w:rPr>
          <w:b/>
          <w:color w:val="1F4E79"/>
          <w:sz w:val="18"/>
          <w:szCs w:val="18"/>
        </w:rPr>
        <w:t xml:space="preserve">------------------------------ </w:t>
      </w:r>
      <w:r>
        <w:rPr>
          <w:b/>
          <w:color w:val="1F4E79"/>
          <w:sz w:val="18"/>
          <w:szCs w:val="18"/>
        </w:rPr>
        <w:t xml:space="preserve">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5A39A7F3" w:rsidR="00AE03D9" w:rsidRPr="007D64EB" w:rsidRDefault="003158C3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D64EB">
        <w:rPr>
          <w:b/>
          <w:sz w:val="18"/>
          <w:szCs w:val="18"/>
        </w:rPr>
        <w:t>АССОЦИАЦИЯ «НАУЧНО-ИССЛЕДОВАТЕЛЬСКИЙ ЦЕНТР «ПЕРЕСВЕТ»</w:t>
      </w:r>
    </w:p>
    <w:p w14:paraId="7A2E0F0C" w14:textId="69EF5966" w:rsidR="008B094B" w:rsidRPr="007D64EB" w:rsidRDefault="00331D82" w:rsidP="003158C3">
      <w:pPr>
        <w:jc w:val="center"/>
        <w:rPr>
          <w:b/>
          <w:sz w:val="18"/>
          <w:szCs w:val="18"/>
        </w:rPr>
      </w:pPr>
      <w:r w:rsidRPr="005F079C">
        <w:rPr>
          <w:b/>
          <w:sz w:val="18"/>
          <w:szCs w:val="18"/>
        </w:rPr>
        <w:t>http://peresvet-centr.ru/</w:t>
      </w:r>
      <w:r w:rsidR="003158C3" w:rsidRPr="007D64EB">
        <w:rPr>
          <w:b/>
          <w:sz w:val="18"/>
          <w:szCs w:val="18"/>
        </w:rPr>
        <w:t xml:space="preserve">     ||       </w:t>
      </w:r>
      <w:proofErr w:type="spellStart"/>
      <w:r w:rsidR="003158C3" w:rsidRPr="007D64EB">
        <w:rPr>
          <w:b/>
          <w:sz w:val="18"/>
          <w:szCs w:val="18"/>
          <w:lang w:val="en-US"/>
        </w:rPr>
        <w:t>peresvet</w:t>
      </w:r>
      <w:proofErr w:type="spellEnd"/>
      <w:r w:rsidR="003158C3" w:rsidRPr="007D64EB">
        <w:rPr>
          <w:b/>
          <w:sz w:val="18"/>
          <w:szCs w:val="18"/>
        </w:rPr>
        <w:t>-</w:t>
      </w:r>
      <w:proofErr w:type="spellStart"/>
      <w:r w:rsidR="003158C3" w:rsidRPr="007D64EB">
        <w:rPr>
          <w:b/>
          <w:sz w:val="18"/>
          <w:szCs w:val="18"/>
          <w:lang w:val="en-US"/>
        </w:rPr>
        <w:t>centr</w:t>
      </w:r>
      <w:proofErr w:type="spellEnd"/>
      <w:r w:rsidR="003158C3" w:rsidRPr="007D64EB">
        <w:rPr>
          <w:b/>
          <w:sz w:val="18"/>
          <w:szCs w:val="18"/>
        </w:rPr>
        <w:t>@</w:t>
      </w:r>
      <w:r w:rsidR="003158C3" w:rsidRPr="007D64EB">
        <w:rPr>
          <w:b/>
          <w:sz w:val="18"/>
          <w:szCs w:val="18"/>
          <w:lang w:val="en-US"/>
        </w:rPr>
        <w:t>mail</w:t>
      </w:r>
      <w:r w:rsidR="003158C3" w:rsidRPr="007D64EB">
        <w:rPr>
          <w:b/>
          <w:sz w:val="18"/>
          <w:szCs w:val="18"/>
        </w:rPr>
        <w:t>.</w:t>
      </w:r>
      <w:proofErr w:type="spellStart"/>
      <w:r w:rsidR="003158C3" w:rsidRPr="007D64EB">
        <w:rPr>
          <w:b/>
          <w:sz w:val="18"/>
          <w:szCs w:val="18"/>
          <w:lang w:val="en-US"/>
        </w:rPr>
        <w:t>ru</w:t>
      </w:r>
      <w:proofErr w:type="spellEnd"/>
      <w:r w:rsidR="003158C3" w:rsidRPr="007D64EB">
        <w:rPr>
          <w:b/>
          <w:sz w:val="18"/>
          <w:szCs w:val="18"/>
        </w:rPr>
        <w:t xml:space="preserve">       </w:t>
      </w:r>
      <w:r w:rsidR="00201800" w:rsidRPr="007D64EB">
        <w:rPr>
          <w:b/>
          <w:sz w:val="18"/>
          <w:szCs w:val="18"/>
        </w:rPr>
        <w:t xml:space="preserve">||     </w:t>
      </w:r>
      <w:r w:rsidR="00AE03D9" w:rsidRPr="007D64EB">
        <w:rPr>
          <w:b/>
          <w:sz w:val="18"/>
          <w:szCs w:val="18"/>
        </w:rPr>
        <w:t>+7</w:t>
      </w:r>
      <w:r w:rsidR="003158C3" w:rsidRPr="007D64EB">
        <w:rPr>
          <w:b/>
          <w:sz w:val="18"/>
          <w:szCs w:val="18"/>
          <w:lang w:val="en-US"/>
        </w:rPr>
        <w:t> </w:t>
      </w:r>
      <w:r w:rsidR="003158C3" w:rsidRPr="007D64EB">
        <w:rPr>
          <w:b/>
          <w:sz w:val="18"/>
          <w:szCs w:val="18"/>
        </w:rPr>
        <w:t>921</w:t>
      </w:r>
      <w:r w:rsidR="003158C3" w:rsidRPr="007D64EB">
        <w:rPr>
          <w:b/>
          <w:sz w:val="18"/>
          <w:szCs w:val="18"/>
          <w:lang w:val="en-US"/>
        </w:rPr>
        <w:t> </w:t>
      </w:r>
      <w:r w:rsidR="003158C3" w:rsidRPr="007D64EB">
        <w:rPr>
          <w:b/>
          <w:sz w:val="18"/>
          <w:szCs w:val="18"/>
        </w:rPr>
        <w:t xml:space="preserve">949 23 21     ||     </w:t>
      </w:r>
    </w:p>
    <w:sectPr w:rsidR="008B094B" w:rsidRPr="007D64EB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254B"/>
    <w:multiLevelType w:val="multilevel"/>
    <w:tmpl w:val="D54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93E"/>
    <w:multiLevelType w:val="hybridMultilevel"/>
    <w:tmpl w:val="CC7AEA0E"/>
    <w:lvl w:ilvl="0" w:tplc="E020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568B"/>
    <w:multiLevelType w:val="hybridMultilevel"/>
    <w:tmpl w:val="A5C4005A"/>
    <w:lvl w:ilvl="0" w:tplc="03C601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C1"/>
    <w:rsid w:val="00007857"/>
    <w:rsid w:val="0002704D"/>
    <w:rsid w:val="000323EE"/>
    <w:rsid w:val="000359DC"/>
    <w:rsid w:val="000441B4"/>
    <w:rsid w:val="00046D45"/>
    <w:rsid w:val="00050C19"/>
    <w:rsid w:val="000549BB"/>
    <w:rsid w:val="00066AE6"/>
    <w:rsid w:val="000711C1"/>
    <w:rsid w:val="00074612"/>
    <w:rsid w:val="00077E2B"/>
    <w:rsid w:val="000832F0"/>
    <w:rsid w:val="00090ED4"/>
    <w:rsid w:val="00092A0C"/>
    <w:rsid w:val="000A39B8"/>
    <w:rsid w:val="000B1438"/>
    <w:rsid w:val="000B3A0A"/>
    <w:rsid w:val="000C05CF"/>
    <w:rsid w:val="000C27C1"/>
    <w:rsid w:val="000D2611"/>
    <w:rsid w:val="000E2020"/>
    <w:rsid w:val="000E40BA"/>
    <w:rsid w:val="000F02A8"/>
    <w:rsid w:val="00101252"/>
    <w:rsid w:val="00102E7B"/>
    <w:rsid w:val="00106DEA"/>
    <w:rsid w:val="00123F16"/>
    <w:rsid w:val="001243BE"/>
    <w:rsid w:val="0012576F"/>
    <w:rsid w:val="00126640"/>
    <w:rsid w:val="001324D4"/>
    <w:rsid w:val="001859D4"/>
    <w:rsid w:val="001979D7"/>
    <w:rsid w:val="00197D5A"/>
    <w:rsid w:val="001A6FE9"/>
    <w:rsid w:val="001B2734"/>
    <w:rsid w:val="001C52D3"/>
    <w:rsid w:val="001C56E8"/>
    <w:rsid w:val="001F1E06"/>
    <w:rsid w:val="00201800"/>
    <w:rsid w:val="00202C3A"/>
    <w:rsid w:val="00204B03"/>
    <w:rsid w:val="00204CFD"/>
    <w:rsid w:val="00214A35"/>
    <w:rsid w:val="002225C1"/>
    <w:rsid w:val="002269E9"/>
    <w:rsid w:val="00235A79"/>
    <w:rsid w:val="002401B4"/>
    <w:rsid w:val="00243DF3"/>
    <w:rsid w:val="00253504"/>
    <w:rsid w:val="00260E78"/>
    <w:rsid w:val="00264497"/>
    <w:rsid w:val="00266241"/>
    <w:rsid w:val="0027271A"/>
    <w:rsid w:val="00277CC7"/>
    <w:rsid w:val="002854A9"/>
    <w:rsid w:val="00286E30"/>
    <w:rsid w:val="002C1231"/>
    <w:rsid w:val="002D684D"/>
    <w:rsid w:val="002F44D3"/>
    <w:rsid w:val="00303DE0"/>
    <w:rsid w:val="00311440"/>
    <w:rsid w:val="003158C3"/>
    <w:rsid w:val="00330915"/>
    <w:rsid w:val="00331D82"/>
    <w:rsid w:val="00336AFB"/>
    <w:rsid w:val="0034100B"/>
    <w:rsid w:val="00344EE5"/>
    <w:rsid w:val="003503D6"/>
    <w:rsid w:val="00372519"/>
    <w:rsid w:val="00375772"/>
    <w:rsid w:val="003A0372"/>
    <w:rsid w:val="003A1412"/>
    <w:rsid w:val="003B0F1C"/>
    <w:rsid w:val="003C03AA"/>
    <w:rsid w:val="003D1803"/>
    <w:rsid w:val="003D21C0"/>
    <w:rsid w:val="003D6D97"/>
    <w:rsid w:val="003D775A"/>
    <w:rsid w:val="003F2BA3"/>
    <w:rsid w:val="003F6F71"/>
    <w:rsid w:val="004069DA"/>
    <w:rsid w:val="00434972"/>
    <w:rsid w:val="00443135"/>
    <w:rsid w:val="0044625D"/>
    <w:rsid w:val="00446AEB"/>
    <w:rsid w:val="004920F9"/>
    <w:rsid w:val="004A2608"/>
    <w:rsid w:val="004A2ED8"/>
    <w:rsid w:val="004C2BF4"/>
    <w:rsid w:val="004D6A73"/>
    <w:rsid w:val="004F179A"/>
    <w:rsid w:val="004F546B"/>
    <w:rsid w:val="004F59BC"/>
    <w:rsid w:val="005075A9"/>
    <w:rsid w:val="005167AA"/>
    <w:rsid w:val="00522935"/>
    <w:rsid w:val="00526D60"/>
    <w:rsid w:val="00531670"/>
    <w:rsid w:val="00532E15"/>
    <w:rsid w:val="0053550B"/>
    <w:rsid w:val="00553B59"/>
    <w:rsid w:val="00575739"/>
    <w:rsid w:val="005815C3"/>
    <w:rsid w:val="00584953"/>
    <w:rsid w:val="00585404"/>
    <w:rsid w:val="00590A40"/>
    <w:rsid w:val="005A4365"/>
    <w:rsid w:val="005B0A84"/>
    <w:rsid w:val="005B4905"/>
    <w:rsid w:val="005B4ED7"/>
    <w:rsid w:val="005D52F7"/>
    <w:rsid w:val="005D609D"/>
    <w:rsid w:val="005E12FA"/>
    <w:rsid w:val="005F3E72"/>
    <w:rsid w:val="005F6512"/>
    <w:rsid w:val="006132CE"/>
    <w:rsid w:val="00613C11"/>
    <w:rsid w:val="00620868"/>
    <w:rsid w:val="00621181"/>
    <w:rsid w:val="00634905"/>
    <w:rsid w:val="006353AD"/>
    <w:rsid w:val="00643AA4"/>
    <w:rsid w:val="006443A1"/>
    <w:rsid w:val="00651129"/>
    <w:rsid w:val="00652EAB"/>
    <w:rsid w:val="00671DBA"/>
    <w:rsid w:val="00683C77"/>
    <w:rsid w:val="0069719E"/>
    <w:rsid w:val="006A5753"/>
    <w:rsid w:val="006B63C8"/>
    <w:rsid w:val="006B6459"/>
    <w:rsid w:val="006D467D"/>
    <w:rsid w:val="006E187A"/>
    <w:rsid w:val="006F6CC1"/>
    <w:rsid w:val="007005BF"/>
    <w:rsid w:val="007048FA"/>
    <w:rsid w:val="007059EC"/>
    <w:rsid w:val="00711317"/>
    <w:rsid w:val="00715492"/>
    <w:rsid w:val="007215D6"/>
    <w:rsid w:val="00722674"/>
    <w:rsid w:val="007260CC"/>
    <w:rsid w:val="007572E0"/>
    <w:rsid w:val="00774943"/>
    <w:rsid w:val="0077621B"/>
    <w:rsid w:val="007A2066"/>
    <w:rsid w:val="007B7810"/>
    <w:rsid w:val="007C037E"/>
    <w:rsid w:val="007C2CA1"/>
    <w:rsid w:val="007C340F"/>
    <w:rsid w:val="007D30F6"/>
    <w:rsid w:val="007D64EB"/>
    <w:rsid w:val="007D675C"/>
    <w:rsid w:val="007E3E84"/>
    <w:rsid w:val="007F3E80"/>
    <w:rsid w:val="007F7903"/>
    <w:rsid w:val="0080499A"/>
    <w:rsid w:val="0082013D"/>
    <w:rsid w:val="00825C6A"/>
    <w:rsid w:val="00832B6D"/>
    <w:rsid w:val="00832E34"/>
    <w:rsid w:val="00833EEC"/>
    <w:rsid w:val="0083687B"/>
    <w:rsid w:val="00844EAC"/>
    <w:rsid w:val="00852EBC"/>
    <w:rsid w:val="00870B1B"/>
    <w:rsid w:val="00876239"/>
    <w:rsid w:val="00876FCF"/>
    <w:rsid w:val="0088565D"/>
    <w:rsid w:val="00897D7E"/>
    <w:rsid w:val="008A0BBC"/>
    <w:rsid w:val="008A50A9"/>
    <w:rsid w:val="008B094B"/>
    <w:rsid w:val="008B4DC7"/>
    <w:rsid w:val="008B4F31"/>
    <w:rsid w:val="008C16D3"/>
    <w:rsid w:val="008C1F7C"/>
    <w:rsid w:val="008D09EA"/>
    <w:rsid w:val="008D3B8F"/>
    <w:rsid w:val="008D41C8"/>
    <w:rsid w:val="008D5F0B"/>
    <w:rsid w:val="008F2FC1"/>
    <w:rsid w:val="008F3FDB"/>
    <w:rsid w:val="00924EFD"/>
    <w:rsid w:val="00932191"/>
    <w:rsid w:val="0094769A"/>
    <w:rsid w:val="0095126A"/>
    <w:rsid w:val="00952FD1"/>
    <w:rsid w:val="00960B7E"/>
    <w:rsid w:val="009644D4"/>
    <w:rsid w:val="00966C6A"/>
    <w:rsid w:val="00975026"/>
    <w:rsid w:val="00995B5E"/>
    <w:rsid w:val="009974EE"/>
    <w:rsid w:val="00997B4A"/>
    <w:rsid w:val="009A04B7"/>
    <w:rsid w:val="009A2512"/>
    <w:rsid w:val="009A2545"/>
    <w:rsid w:val="009B2339"/>
    <w:rsid w:val="009B7231"/>
    <w:rsid w:val="009C4035"/>
    <w:rsid w:val="009C4AB5"/>
    <w:rsid w:val="009C5E14"/>
    <w:rsid w:val="009D12D3"/>
    <w:rsid w:val="009F0DE0"/>
    <w:rsid w:val="009F1491"/>
    <w:rsid w:val="009F44BB"/>
    <w:rsid w:val="00A013CF"/>
    <w:rsid w:val="00A34739"/>
    <w:rsid w:val="00A479D0"/>
    <w:rsid w:val="00A75C58"/>
    <w:rsid w:val="00A827DA"/>
    <w:rsid w:val="00AA5C8B"/>
    <w:rsid w:val="00AA74A4"/>
    <w:rsid w:val="00AB1575"/>
    <w:rsid w:val="00AB2D1C"/>
    <w:rsid w:val="00AC0D75"/>
    <w:rsid w:val="00AD7236"/>
    <w:rsid w:val="00AE03D9"/>
    <w:rsid w:val="00AF23CE"/>
    <w:rsid w:val="00AF6DA9"/>
    <w:rsid w:val="00B047A7"/>
    <w:rsid w:val="00B04D06"/>
    <w:rsid w:val="00B116FA"/>
    <w:rsid w:val="00B12B99"/>
    <w:rsid w:val="00B1421D"/>
    <w:rsid w:val="00B162BF"/>
    <w:rsid w:val="00B2112F"/>
    <w:rsid w:val="00B2690D"/>
    <w:rsid w:val="00B317AC"/>
    <w:rsid w:val="00B63DB7"/>
    <w:rsid w:val="00B64E9E"/>
    <w:rsid w:val="00B72779"/>
    <w:rsid w:val="00B77BBF"/>
    <w:rsid w:val="00B77F9B"/>
    <w:rsid w:val="00B876E3"/>
    <w:rsid w:val="00B92330"/>
    <w:rsid w:val="00B94C82"/>
    <w:rsid w:val="00BA2869"/>
    <w:rsid w:val="00BB1376"/>
    <w:rsid w:val="00BD7E13"/>
    <w:rsid w:val="00BE6713"/>
    <w:rsid w:val="00C03058"/>
    <w:rsid w:val="00C123A2"/>
    <w:rsid w:val="00C14392"/>
    <w:rsid w:val="00C227A7"/>
    <w:rsid w:val="00C245FF"/>
    <w:rsid w:val="00C25B00"/>
    <w:rsid w:val="00C30F53"/>
    <w:rsid w:val="00C3148C"/>
    <w:rsid w:val="00C3607D"/>
    <w:rsid w:val="00C369F7"/>
    <w:rsid w:val="00C45AA2"/>
    <w:rsid w:val="00C905DE"/>
    <w:rsid w:val="00C9421A"/>
    <w:rsid w:val="00C97A23"/>
    <w:rsid w:val="00CA26A6"/>
    <w:rsid w:val="00CA383E"/>
    <w:rsid w:val="00CA5CF3"/>
    <w:rsid w:val="00CB4A9F"/>
    <w:rsid w:val="00CC6199"/>
    <w:rsid w:val="00CD2743"/>
    <w:rsid w:val="00CF1244"/>
    <w:rsid w:val="00CF3C11"/>
    <w:rsid w:val="00D0026C"/>
    <w:rsid w:val="00D047C3"/>
    <w:rsid w:val="00D05903"/>
    <w:rsid w:val="00D17D9A"/>
    <w:rsid w:val="00D37443"/>
    <w:rsid w:val="00D43578"/>
    <w:rsid w:val="00D761FC"/>
    <w:rsid w:val="00D803B0"/>
    <w:rsid w:val="00D92BFE"/>
    <w:rsid w:val="00D936A3"/>
    <w:rsid w:val="00DA4B91"/>
    <w:rsid w:val="00DB248E"/>
    <w:rsid w:val="00DC42DF"/>
    <w:rsid w:val="00DC4A7B"/>
    <w:rsid w:val="00DD701C"/>
    <w:rsid w:val="00E00C76"/>
    <w:rsid w:val="00E0661B"/>
    <w:rsid w:val="00E11A9E"/>
    <w:rsid w:val="00E15068"/>
    <w:rsid w:val="00E204F3"/>
    <w:rsid w:val="00E26BB7"/>
    <w:rsid w:val="00E43273"/>
    <w:rsid w:val="00E53AF5"/>
    <w:rsid w:val="00E5538D"/>
    <w:rsid w:val="00EA09AE"/>
    <w:rsid w:val="00EA16CD"/>
    <w:rsid w:val="00EA4BD4"/>
    <w:rsid w:val="00EA541D"/>
    <w:rsid w:val="00EB278C"/>
    <w:rsid w:val="00EB2A6B"/>
    <w:rsid w:val="00EB6E6D"/>
    <w:rsid w:val="00EC11E2"/>
    <w:rsid w:val="00EC44B4"/>
    <w:rsid w:val="00EC49C8"/>
    <w:rsid w:val="00EF5825"/>
    <w:rsid w:val="00EF68CF"/>
    <w:rsid w:val="00F27937"/>
    <w:rsid w:val="00F30D45"/>
    <w:rsid w:val="00F334BC"/>
    <w:rsid w:val="00F3536A"/>
    <w:rsid w:val="00F41C3E"/>
    <w:rsid w:val="00F554A1"/>
    <w:rsid w:val="00F62758"/>
    <w:rsid w:val="00F67320"/>
    <w:rsid w:val="00F7094D"/>
    <w:rsid w:val="00FA4451"/>
    <w:rsid w:val="00FE1257"/>
    <w:rsid w:val="00FE332E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docId w15:val="{78531671-068F-4D9C-BAC3-60D1FFF5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7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8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ference-text">
    <w:name w:val="reference-text"/>
    <w:rsid w:val="009C4AB5"/>
  </w:style>
  <w:style w:type="character" w:customStyle="1" w:styleId="normaltextrun">
    <w:name w:val="normaltextrun"/>
    <w:basedOn w:val="a0"/>
    <w:rsid w:val="00D05903"/>
  </w:style>
  <w:style w:type="character" w:styleId="ab">
    <w:name w:val="Unresolved Mention"/>
    <w:basedOn w:val="a0"/>
    <w:uiPriority w:val="99"/>
    <w:semiHidden/>
    <w:unhideWhenUsed/>
    <w:rsid w:val="00924E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52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svet-centr@mail.ru" TargetMode="External"/><Relationship Id="rId13" Type="http://schemas.openxmlformats.org/officeDocument/2006/relationships/hyperlink" Target="http://peresvet-cen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eresvet-centr@mail.ru" TargetMode="External"/><Relationship Id="rId12" Type="http://schemas.openxmlformats.org/officeDocument/2006/relationships/hyperlink" Target="https://anketolog.ru/sbornik_peresvet-01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FF77-9A3C-478B-BC5E-41859C02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 Климин</cp:lastModifiedBy>
  <cp:revision>44</cp:revision>
  <cp:lastPrinted>2019-02-08T15:06:00Z</cp:lastPrinted>
  <dcterms:created xsi:type="dcterms:W3CDTF">2019-10-03T15:02:00Z</dcterms:created>
  <dcterms:modified xsi:type="dcterms:W3CDTF">2020-01-19T18:48:00Z</dcterms:modified>
</cp:coreProperties>
</file>